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6E8CD2A" w14:textId="707045A2" w:rsidR="001579C6" w:rsidRPr="004502C5" w:rsidRDefault="0008779A" w:rsidP="00537173">
      <w:pPr>
        <w:pStyle w:val="Title"/>
        <w:jc w:val="left"/>
        <w:rPr>
          <w:rFonts w:asciiTheme="minorHAnsi" w:hAnsiTheme="minorHAnsi" w:cstheme="minorHAnsi"/>
          <w:sz w:val="28"/>
          <w:szCs w:val="28"/>
        </w:rPr>
      </w:pPr>
      <w:r w:rsidRPr="0008779A">
        <w:rPr>
          <w:noProof/>
          <w:lang w:eastAsia="en-US"/>
        </w:rPr>
        <w:drawing>
          <wp:anchor distT="0" distB="0" distL="114300" distR="114300" simplePos="0" relativeHeight="251668992" behindDoc="0" locked="0" layoutInCell="1" allowOverlap="1" wp14:anchorId="663F991D" wp14:editId="0419AF88">
            <wp:simplePos x="0" y="0"/>
            <wp:positionH relativeFrom="column">
              <wp:posOffset>3834559</wp:posOffset>
            </wp:positionH>
            <wp:positionV relativeFrom="paragraph">
              <wp:posOffset>9868</wp:posOffset>
            </wp:positionV>
            <wp:extent cx="2524125" cy="2486641"/>
            <wp:effectExtent l="0" t="0" r="0" b="9525"/>
            <wp:wrapNone/>
            <wp:docPr id="1" name="Picture 1" descr="Table containing class times and office hours by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7824" cy="2490285"/>
                    </a:xfrm>
                    <a:prstGeom prst="rect">
                      <a:avLst/>
                    </a:prstGeom>
                    <a:noFill/>
                    <a:ln>
                      <a:noFill/>
                    </a:ln>
                  </pic:spPr>
                </pic:pic>
              </a:graphicData>
            </a:graphic>
            <wp14:sizeRelH relativeFrom="page">
              <wp14:pctWidth>0</wp14:pctWidth>
            </wp14:sizeRelH>
            <wp14:sizeRelV relativeFrom="page">
              <wp14:pctHeight>0</wp14:pctHeight>
            </wp14:sizeRelV>
          </wp:anchor>
        </w:drawing>
      </w:r>
      <w:r w:rsidR="001579C6" w:rsidRPr="004502C5">
        <w:rPr>
          <w:rFonts w:asciiTheme="minorHAnsi" w:hAnsiTheme="minorHAnsi" w:cstheme="minorHAnsi"/>
          <w:sz w:val="28"/>
          <w:szCs w:val="28"/>
        </w:rPr>
        <w:t>STAT 101: INTRODUCTION TO STATISTICS</w:t>
      </w:r>
    </w:p>
    <w:p w14:paraId="2C136D65" w14:textId="08CD5B00" w:rsidR="001579C6" w:rsidRPr="004502C5" w:rsidRDefault="0083421F" w:rsidP="00FC6933">
      <w:pPr>
        <w:pStyle w:val="Heading1"/>
        <w:rPr>
          <w:rFonts w:asciiTheme="minorHAnsi" w:hAnsiTheme="minorHAnsi" w:cstheme="minorHAnsi"/>
          <w:sz w:val="18"/>
          <w:szCs w:val="18"/>
        </w:rPr>
      </w:pPr>
      <w:r w:rsidRPr="004502C5">
        <w:rPr>
          <w:rFonts w:asciiTheme="minorHAnsi" w:hAnsiTheme="minorHAnsi" w:cstheme="minorHAnsi"/>
          <w:sz w:val="28"/>
          <w:szCs w:val="28"/>
        </w:rPr>
        <w:t>Spring 2020</w:t>
      </w:r>
    </w:p>
    <w:p w14:paraId="00588AD2" w14:textId="77777777" w:rsidR="001579C6" w:rsidRDefault="001579C6">
      <w:pPr>
        <w:pStyle w:val="Subtitle"/>
        <w:jc w:val="right"/>
        <w:rPr>
          <w:rFonts w:asciiTheme="minorHAnsi" w:hAnsiTheme="minorHAnsi" w:cstheme="minorHAnsi"/>
          <w:sz w:val="18"/>
          <w:szCs w:val="18"/>
        </w:rPr>
      </w:pPr>
    </w:p>
    <w:p w14:paraId="5FD24692" w14:textId="77777777" w:rsidR="001579C6" w:rsidRPr="004502C5" w:rsidRDefault="001579C6" w:rsidP="0083421F">
      <w:pPr>
        <w:pStyle w:val="Heading1"/>
        <w:rPr>
          <w:rFonts w:asciiTheme="minorHAnsi" w:hAnsiTheme="minorHAnsi" w:cstheme="minorHAnsi"/>
          <w:sz w:val="24"/>
          <w:szCs w:val="24"/>
          <w:u w:val="single"/>
        </w:rPr>
      </w:pPr>
      <w:r w:rsidRPr="004502C5">
        <w:rPr>
          <w:rFonts w:asciiTheme="minorHAnsi" w:hAnsiTheme="minorHAnsi" w:cstheme="minorHAnsi"/>
          <w:sz w:val="24"/>
          <w:szCs w:val="24"/>
          <w:u w:val="single"/>
        </w:rPr>
        <w:t>INSTRUCTOR: Dr. Johnson</w:t>
      </w:r>
    </w:p>
    <w:p w14:paraId="20EA364B" w14:textId="63CE8223" w:rsidR="001579C6" w:rsidRPr="004502C5" w:rsidRDefault="001579C6" w:rsidP="00A378E6">
      <w:pPr>
        <w:widowControl w:val="0"/>
        <w:numPr>
          <w:ilvl w:val="0"/>
          <w:numId w:val="7"/>
        </w:numPr>
        <w:tabs>
          <w:tab w:val="clear" w:pos="720"/>
          <w:tab w:val="num" w:pos="360"/>
        </w:tabs>
        <w:ind w:left="360"/>
        <w:rPr>
          <w:rFonts w:asciiTheme="minorHAnsi" w:hAnsiTheme="minorHAnsi" w:cstheme="minorHAnsi"/>
          <w:b/>
          <w:sz w:val="18"/>
          <w:szCs w:val="18"/>
        </w:rPr>
      </w:pPr>
      <w:r w:rsidRPr="004502C5">
        <w:rPr>
          <w:rFonts w:asciiTheme="minorHAnsi" w:hAnsiTheme="minorHAnsi" w:cstheme="minorHAnsi"/>
          <w:b/>
          <w:sz w:val="18"/>
          <w:szCs w:val="18"/>
        </w:rPr>
        <w:t>Office</w:t>
      </w:r>
      <w:r w:rsidRPr="004502C5">
        <w:rPr>
          <w:rFonts w:asciiTheme="minorHAnsi" w:hAnsiTheme="minorHAnsi" w:cstheme="minorHAnsi"/>
          <w:sz w:val="18"/>
          <w:szCs w:val="18"/>
        </w:rPr>
        <w:t>: 225 Fitzelle Hall</w:t>
      </w:r>
      <w:r w:rsidRPr="004502C5">
        <w:rPr>
          <w:rFonts w:asciiTheme="minorHAnsi" w:hAnsiTheme="minorHAnsi" w:cstheme="minorHAnsi"/>
          <w:sz w:val="18"/>
          <w:szCs w:val="18"/>
        </w:rPr>
        <w:tab/>
      </w:r>
    </w:p>
    <w:p w14:paraId="5431A8A5" w14:textId="082450C8" w:rsidR="001579C6" w:rsidRPr="004502C5" w:rsidRDefault="001579C6" w:rsidP="00A378E6">
      <w:pPr>
        <w:widowControl w:val="0"/>
        <w:numPr>
          <w:ilvl w:val="0"/>
          <w:numId w:val="7"/>
        </w:numPr>
        <w:tabs>
          <w:tab w:val="clear" w:pos="720"/>
          <w:tab w:val="num" w:pos="360"/>
        </w:tabs>
        <w:ind w:left="360"/>
        <w:rPr>
          <w:rFonts w:asciiTheme="minorHAnsi" w:hAnsiTheme="minorHAnsi" w:cstheme="minorHAnsi"/>
          <w:b/>
          <w:sz w:val="18"/>
          <w:szCs w:val="18"/>
        </w:rPr>
      </w:pPr>
      <w:r w:rsidRPr="004502C5">
        <w:rPr>
          <w:rFonts w:asciiTheme="minorHAnsi" w:hAnsiTheme="minorHAnsi" w:cstheme="minorHAnsi"/>
          <w:b/>
          <w:sz w:val="18"/>
          <w:szCs w:val="18"/>
        </w:rPr>
        <w:t>Phone</w:t>
      </w:r>
      <w:r w:rsidRPr="004502C5">
        <w:rPr>
          <w:rFonts w:asciiTheme="minorHAnsi" w:hAnsiTheme="minorHAnsi" w:cstheme="minorHAnsi"/>
          <w:sz w:val="18"/>
          <w:szCs w:val="18"/>
        </w:rPr>
        <w:t xml:space="preserve">: 436-3592 </w:t>
      </w:r>
      <w:r w:rsidRPr="004502C5">
        <w:rPr>
          <w:rFonts w:asciiTheme="minorHAnsi" w:hAnsiTheme="minorHAnsi" w:cstheme="minorHAnsi"/>
          <w:sz w:val="18"/>
          <w:szCs w:val="18"/>
        </w:rPr>
        <w:tab/>
      </w:r>
      <w:r w:rsidRPr="004502C5">
        <w:rPr>
          <w:rFonts w:asciiTheme="minorHAnsi" w:hAnsiTheme="minorHAnsi" w:cstheme="minorHAnsi"/>
          <w:sz w:val="18"/>
          <w:szCs w:val="18"/>
        </w:rPr>
        <w:tab/>
      </w:r>
      <w:r w:rsidRPr="004502C5">
        <w:rPr>
          <w:rFonts w:asciiTheme="minorHAnsi" w:hAnsiTheme="minorHAnsi" w:cstheme="minorHAnsi"/>
          <w:sz w:val="18"/>
          <w:szCs w:val="18"/>
        </w:rPr>
        <w:tab/>
      </w:r>
    </w:p>
    <w:p w14:paraId="101FB423" w14:textId="1C6CB122" w:rsidR="001579C6" w:rsidRPr="004502C5" w:rsidRDefault="001579C6" w:rsidP="00A378E6">
      <w:pPr>
        <w:widowControl w:val="0"/>
        <w:numPr>
          <w:ilvl w:val="0"/>
          <w:numId w:val="7"/>
        </w:numPr>
        <w:tabs>
          <w:tab w:val="clear" w:pos="720"/>
          <w:tab w:val="num" w:pos="360"/>
        </w:tabs>
        <w:ind w:left="360"/>
        <w:rPr>
          <w:rFonts w:asciiTheme="minorHAnsi" w:hAnsiTheme="minorHAnsi" w:cstheme="minorHAnsi"/>
          <w:b/>
          <w:sz w:val="18"/>
          <w:szCs w:val="18"/>
        </w:rPr>
      </w:pPr>
      <w:r w:rsidRPr="004502C5">
        <w:rPr>
          <w:rFonts w:asciiTheme="minorHAnsi" w:hAnsiTheme="minorHAnsi" w:cstheme="minorHAnsi"/>
          <w:b/>
          <w:sz w:val="18"/>
          <w:szCs w:val="18"/>
        </w:rPr>
        <w:t>E-Mail</w:t>
      </w:r>
      <w:r w:rsidRPr="004502C5">
        <w:rPr>
          <w:rFonts w:asciiTheme="minorHAnsi" w:hAnsiTheme="minorHAnsi" w:cstheme="minorHAnsi"/>
          <w:sz w:val="18"/>
          <w:szCs w:val="18"/>
        </w:rPr>
        <w:t>: JOHNSOSD@oneonta.edu</w:t>
      </w:r>
      <w:r w:rsidRPr="004502C5">
        <w:rPr>
          <w:rFonts w:asciiTheme="minorHAnsi" w:hAnsiTheme="minorHAnsi" w:cstheme="minorHAnsi"/>
          <w:sz w:val="18"/>
          <w:szCs w:val="18"/>
        </w:rPr>
        <w:tab/>
      </w:r>
    </w:p>
    <w:p w14:paraId="2B4E4F4C" w14:textId="4973B406" w:rsidR="001579C6" w:rsidRPr="004502C5" w:rsidRDefault="00B51E7D" w:rsidP="00A378E6">
      <w:pPr>
        <w:widowControl w:val="0"/>
        <w:numPr>
          <w:ilvl w:val="0"/>
          <w:numId w:val="7"/>
        </w:numPr>
        <w:tabs>
          <w:tab w:val="clear" w:pos="720"/>
          <w:tab w:val="num" w:pos="360"/>
        </w:tabs>
        <w:ind w:left="360"/>
        <w:rPr>
          <w:rFonts w:asciiTheme="minorHAnsi" w:hAnsiTheme="minorHAnsi" w:cstheme="minorHAnsi"/>
          <w:b/>
          <w:sz w:val="18"/>
          <w:szCs w:val="18"/>
        </w:rPr>
      </w:pPr>
      <w:hyperlink r:id="rId9" w:history="1">
        <w:r w:rsidR="001579C6" w:rsidRPr="00C5065A">
          <w:rPr>
            <w:rStyle w:val="Hyperlink"/>
            <w:rFonts w:asciiTheme="minorHAnsi" w:hAnsiTheme="minorHAnsi" w:cstheme="minorHAnsi"/>
            <w:b/>
            <w:sz w:val="18"/>
            <w:szCs w:val="18"/>
          </w:rPr>
          <w:t>Web page</w:t>
        </w:r>
      </w:hyperlink>
      <w:r w:rsidR="001579C6" w:rsidRPr="004502C5">
        <w:rPr>
          <w:rFonts w:asciiTheme="minorHAnsi" w:hAnsiTheme="minorHAnsi" w:cstheme="minorHAnsi"/>
          <w:sz w:val="18"/>
          <w:szCs w:val="18"/>
        </w:rPr>
        <w:t xml:space="preserve">: </w:t>
      </w:r>
      <w:r w:rsidR="00E92612">
        <w:rPr>
          <w:rFonts w:asciiTheme="minorHAnsi" w:hAnsiTheme="minorHAnsi" w:cstheme="minorHAnsi"/>
          <w:sz w:val="18"/>
          <w:szCs w:val="18"/>
        </w:rPr>
        <w:t>(</w:t>
      </w:r>
      <w:r w:rsidR="00697121" w:rsidRPr="00E92612">
        <w:rPr>
          <w:rFonts w:asciiTheme="minorHAnsi" w:hAnsiTheme="minorHAnsi" w:cstheme="minorHAnsi"/>
          <w:sz w:val="18"/>
          <w:szCs w:val="18"/>
        </w:rPr>
        <w:t>http://</w:t>
      </w:r>
      <w:r w:rsidR="00E92612">
        <w:rPr>
          <w:rFonts w:asciiTheme="minorHAnsi" w:hAnsiTheme="minorHAnsi" w:cstheme="minorHAnsi"/>
          <w:sz w:val="18"/>
          <w:szCs w:val="18"/>
        </w:rPr>
        <w:t>ww.</w:t>
      </w:r>
      <w:r w:rsidR="00697121" w:rsidRPr="00E92612">
        <w:rPr>
          <w:rFonts w:asciiTheme="minorHAnsi" w:hAnsiTheme="minorHAnsi" w:cstheme="minorHAnsi"/>
          <w:sz w:val="18"/>
          <w:szCs w:val="18"/>
        </w:rPr>
        <w:t>oneonta.edu/stats</w:t>
      </w:r>
      <w:r w:rsidR="00E92612">
        <w:rPr>
          <w:rFonts w:asciiTheme="minorHAnsi" w:hAnsiTheme="minorHAnsi" w:cstheme="minorHAnsi"/>
          <w:sz w:val="18"/>
          <w:szCs w:val="18"/>
        </w:rPr>
        <w:t>)</w:t>
      </w:r>
      <w:r w:rsidR="001579C6" w:rsidRPr="004502C5">
        <w:rPr>
          <w:rFonts w:asciiTheme="minorHAnsi" w:hAnsiTheme="minorHAnsi" w:cstheme="minorHAnsi"/>
          <w:sz w:val="18"/>
          <w:szCs w:val="18"/>
        </w:rPr>
        <w:t xml:space="preserve"> </w:t>
      </w:r>
    </w:p>
    <w:p w14:paraId="7644F35E" w14:textId="713B0868" w:rsidR="001579C6" w:rsidRPr="004502C5" w:rsidRDefault="001579C6" w:rsidP="00A378E6">
      <w:pPr>
        <w:widowControl w:val="0"/>
        <w:numPr>
          <w:ilvl w:val="0"/>
          <w:numId w:val="7"/>
        </w:numPr>
        <w:tabs>
          <w:tab w:val="clear" w:pos="720"/>
          <w:tab w:val="num" w:pos="360"/>
        </w:tabs>
        <w:ind w:left="360"/>
        <w:rPr>
          <w:rFonts w:asciiTheme="minorHAnsi" w:hAnsiTheme="minorHAnsi" w:cstheme="minorHAnsi"/>
          <w:b/>
          <w:sz w:val="18"/>
          <w:szCs w:val="18"/>
        </w:rPr>
      </w:pPr>
      <w:r w:rsidRPr="004502C5">
        <w:rPr>
          <w:rFonts w:asciiTheme="minorHAnsi" w:hAnsiTheme="minorHAnsi" w:cstheme="minorHAnsi"/>
          <w:b/>
          <w:sz w:val="18"/>
          <w:szCs w:val="18"/>
        </w:rPr>
        <w:t>Office Hours</w:t>
      </w:r>
      <w:r w:rsidRPr="004502C5">
        <w:rPr>
          <w:rFonts w:asciiTheme="minorHAnsi" w:hAnsiTheme="minorHAnsi" w:cstheme="minorHAnsi"/>
          <w:sz w:val="18"/>
          <w:szCs w:val="18"/>
        </w:rPr>
        <w:t xml:space="preserve">: </w:t>
      </w:r>
    </w:p>
    <w:p w14:paraId="4E395868" w14:textId="0879777A" w:rsidR="001579C6" w:rsidRPr="004502C5" w:rsidRDefault="001579C6" w:rsidP="00A378E6">
      <w:pPr>
        <w:widowControl w:val="0"/>
        <w:numPr>
          <w:ilvl w:val="1"/>
          <w:numId w:val="7"/>
        </w:numPr>
        <w:tabs>
          <w:tab w:val="clear" w:pos="1440"/>
          <w:tab w:val="left" w:pos="900"/>
          <w:tab w:val="num" w:pos="1080"/>
        </w:tabs>
        <w:ind w:left="720" w:hanging="180"/>
        <w:rPr>
          <w:rFonts w:asciiTheme="minorHAnsi" w:hAnsiTheme="minorHAnsi" w:cstheme="minorHAnsi"/>
          <w:b/>
          <w:sz w:val="18"/>
          <w:szCs w:val="18"/>
        </w:rPr>
      </w:pPr>
      <w:r w:rsidRPr="004502C5">
        <w:rPr>
          <w:rFonts w:asciiTheme="minorHAnsi" w:hAnsiTheme="minorHAnsi" w:cstheme="minorHAnsi"/>
          <w:b/>
          <w:sz w:val="18"/>
          <w:szCs w:val="18"/>
        </w:rPr>
        <w:t>Mon.</w:t>
      </w:r>
      <w:r w:rsidR="00A378E6" w:rsidRPr="004502C5">
        <w:rPr>
          <w:rFonts w:asciiTheme="minorHAnsi" w:hAnsiTheme="minorHAnsi" w:cstheme="minorHAnsi"/>
          <w:b/>
          <w:sz w:val="18"/>
          <w:szCs w:val="18"/>
        </w:rPr>
        <w:t xml:space="preserve"> &amp; Fri.</w:t>
      </w:r>
      <w:r w:rsidRPr="004502C5">
        <w:rPr>
          <w:rFonts w:asciiTheme="minorHAnsi" w:hAnsiTheme="minorHAnsi" w:cstheme="minorHAnsi"/>
          <w:b/>
          <w:sz w:val="18"/>
          <w:szCs w:val="18"/>
        </w:rPr>
        <w:t>: None</w:t>
      </w:r>
    </w:p>
    <w:p w14:paraId="14CBDDA1" w14:textId="3D1747BD" w:rsidR="001579C6" w:rsidRPr="009C5B59" w:rsidRDefault="001579C6" w:rsidP="00B41389">
      <w:pPr>
        <w:widowControl w:val="0"/>
        <w:numPr>
          <w:ilvl w:val="1"/>
          <w:numId w:val="7"/>
        </w:numPr>
        <w:tabs>
          <w:tab w:val="clear" w:pos="1440"/>
          <w:tab w:val="left" w:pos="900"/>
          <w:tab w:val="num" w:pos="1080"/>
        </w:tabs>
        <w:ind w:left="720" w:hanging="180"/>
        <w:rPr>
          <w:rFonts w:asciiTheme="minorHAnsi" w:hAnsiTheme="minorHAnsi" w:cstheme="minorHAnsi"/>
          <w:b/>
          <w:sz w:val="18"/>
          <w:szCs w:val="18"/>
        </w:rPr>
      </w:pPr>
      <w:r w:rsidRPr="009C5B59">
        <w:rPr>
          <w:rFonts w:asciiTheme="minorHAnsi" w:hAnsiTheme="minorHAnsi" w:cstheme="minorHAnsi"/>
          <w:b/>
          <w:sz w:val="18"/>
          <w:szCs w:val="18"/>
        </w:rPr>
        <w:t>Tues., Thurs</w:t>
      </w:r>
      <w:r w:rsidRPr="009C5B59">
        <w:rPr>
          <w:rFonts w:asciiTheme="minorHAnsi" w:hAnsiTheme="minorHAnsi" w:cstheme="minorHAnsi"/>
          <w:sz w:val="18"/>
          <w:szCs w:val="18"/>
        </w:rPr>
        <w:t>: 8:00-8:25; 11:20-11:50; ~1:30-2:20; 4:00-5:00</w:t>
      </w:r>
    </w:p>
    <w:p w14:paraId="27CD8506" w14:textId="43107448" w:rsidR="001579C6" w:rsidRPr="001C05C8" w:rsidRDefault="001579C6" w:rsidP="00A378E6">
      <w:pPr>
        <w:widowControl w:val="0"/>
        <w:numPr>
          <w:ilvl w:val="1"/>
          <w:numId w:val="7"/>
        </w:numPr>
        <w:tabs>
          <w:tab w:val="clear" w:pos="1440"/>
          <w:tab w:val="left" w:pos="900"/>
          <w:tab w:val="num" w:pos="1080"/>
        </w:tabs>
        <w:ind w:left="720" w:hanging="180"/>
        <w:rPr>
          <w:rFonts w:asciiTheme="minorHAnsi" w:hAnsiTheme="minorHAnsi" w:cstheme="minorHAnsi"/>
          <w:b/>
          <w:sz w:val="18"/>
          <w:szCs w:val="18"/>
        </w:rPr>
      </w:pPr>
      <w:r w:rsidRPr="004502C5">
        <w:rPr>
          <w:rFonts w:asciiTheme="minorHAnsi" w:hAnsiTheme="minorHAnsi" w:cstheme="minorHAnsi"/>
          <w:b/>
          <w:sz w:val="18"/>
          <w:szCs w:val="18"/>
        </w:rPr>
        <w:t>Wed</w:t>
      </w:r>
      <w:r w:rsidRPr="004502C5">
        <w:rPr>
          <w:rFonts w:asciiTheme="minorHAnsi" w:hAnsiTheme="minorHAnsi" w:cstheme="minorHAnsi"/>
          <w:sz w:val="18"/>
          <w:szCs w:val="18"/>
        </w:rPr>
        <w:t>: unofficial hours,  ~</w:t>
      </w:r>
      <w:r w:rsidR="001C05C8">
        <w:rPr>
          <w:rFonts w:asciiTheme="minorHAnsi" w:hAnsiTheme="minorHAnsi" w:cstheme="minorHAnsi"/>
          <w:sz w:val="18"/>
          <w:szCs w:val="18"/>
        </w:rPr>
        <w:t>1:30-4:30</w:t>
      </w:r>
      <w:r w:rsidRPr="004502C5">
        <w:rPr>
          <w:rFonts w:asciiTheme="minorHAnsi" w:hAnsiTheme="minorHAnsi" w:cstheme="minorHAnsi"/>
          <w:sz w:val="18"/>
          <w:szCs w:val="18"/>
        </w:rPr>
        <w:t xml:space="preserve"> </w:t>
      </w:r>
      <w:r w:rsidR="001C05C8">
        <w:rPr>
          <w:rFonts w:asciiTheme="minorHAnsi" w:hAnsiTheme="minorHAnsi" w:cstheme="minorHAnsi"/>
          <w:sz w:val="18"/>
          <w:szCs w:val="18"/>
        </w:rPr>
        <w:t>(check email to see if in)</w:t>
      </w:r>
    </w:p>
    <w:p w14:paraId="12751106" w14:textId="77777777" w:rsidR="001579C6" w:rsidRPr="004502C5" w:rsidRDefault="001579C6" w:rsidP="00A378E6">
      <w:pPr>
        <w:widowControl w:val="0"/>
        <w:numPr>
          <w:ilvl w:val="1"/>
          <w:numId w:val="7"/>
        </w:numPr>
        <w:tabs>
          <w:tab w:val="clear" w:pos="1440"/>
          <w:tab w:val="left" w:pos="900"/>
          <w:tab w:val="num" w:pos="1080"/>
        </w:tabs>
        <w:ind w:left="720" w:hanging="180"/>
        <w:rPr>
          <w:rFonts w:asciiTheme="minorHAnsi" w:hAnsiTheme="minorHAnsi" w:cstheme="minorHAnsi"/>
          <w:sz w:val="18"/>
          <w:szCs w:val="18"/>
          <w:u w:val="single"/>
        </w:rPr>
      </w:pPr>
      <w:r w:rsidRPr="004502C5">
        <w:rPr>
          <w:rFonts w:asciiTheme="minorHAnsi" w:hAnsiTheme="minorHAnsi" w:cstheme="minorHAnsi"/>
          <w:b/>
          <w:sz w:val="18"/>
          <w:szCs w:val="18"/>
        </w:rPr>
        <w:t>Other</w:t>
      </w:r>
      <w:r w:rsidRPr="004502C5">
        <w:rPr>
          <w:rFonts w:asciiTheme="minorHAnsi" w:hAnsiTheme="minorHAnsi" w:cstheme="minorHAnsi"/>
          <w:sz w:val="18"/>
          <w:szCs w:val="18"/>
        </w:rPr>
        <w:t>: by appointment, or just stop by</w:t>
      </w:r>
    </w:p>
    <w:p w14:paraId="6949D914" w14:textId="77777777" w:rsidR="001C05C8" w:rsidRDefault="001C05C8">
      <w:pPr>
        <w:rPr>
          <w:rFonts w:asciiTheme="minorHAnsi" w:hAnsiTheme="minorHAnsi" w:cstheme="minorHAnsi"/>
          <w:sz w:val="18"/>
          <w:szCs w:val="18"/>
        </w:rPr>
      </w:pPr>
    </w:p>
    <w:p w14:paraId="1BD33208" w14:textId="77777777" w:rsidR="001C05C8" w:rsidRPr="004502C5" w:rsidRDefault="001C05C8">
      <w:pPr>
        <w:rPr>
          <w:rFonts w:asciiTheme="minorHAnsi" w:hAnsiTheme="minorHAnsi" w:cstheme="minorHAnsi"/>
          <w:sz w:val="18"/>
          <w:szCs w:val="18"/>
        </w:rPr>
      </w:pPr>
    </w:p>
    <w:p w14:paraId="0D0A9ACE" w14:textId="77777777" w:rsidR="001579C6" w:rsidRPr="004502C5" w:rsidRDefault="001579C6">
      <w:pPr>
        <w:pStyle w:val="Heading1"/>
        <w:widowControl w:val="0"/>
        <w:tabs>
          <w:tab w:val="left" w:pos="900"/>
        </w:tabs>
        <w:ind w:left="0" w:hanging="180"/>
        <w:rPr>
          <w:rFonts w:asciiTheme="minorHAnsi" w:hAnsiTheme="minorHAnsi" w:cstheme="minorHAnsi"/>
          <w:sz w:val="24"/>
          <w:szCs w:val="24"/>
        </w:rPr>
      </w:pPr>
      <w:r w:rsidRPr="004502C5">
        <w:rPr>
          <w:rFonts w:asciiTheme="minorHAnsi" w:hAnsiTheme="minorHAnsi" w:cstheme="minorHAnsi"/>
          <w:sz w:val="24"/>
          <w:szCs w:val="24"/>
          <w:u w:val="single"/>
        </w:rPr>
        <w:t>COURSE INFORMATION</w:t>
      </w:r>
    </w:p>
    <w:p w14:paraId="6AE178B2" w14:textId="77777777" w:rsidR="001579C6" w:rsidRPr="004502C5" w:rsidRDefault="001579C6">
      <w:pPr>
        <w:widowControl w:val="0"/>
        <w:numPr>
          <w:ilvl w:val="0"/>
          <w:numId w:val="5"/>
        </w:numPr>
        <w:rPr>
          <w:rFonts w:asciiTheme="minorHAnsi" w:hAnsiTheme="minorHAnsi" w:cstheme="minorHAnsi"/>
          <w:b/>
          <w:bCs w:val="0"/>
          <w:sz w:val="18"/>
          <w:szCs w:val="18"/>
        </w:rPr>
      </w:pPr>
      <w:r w:rsidRPr="004502C5">
        <w:rPr>
          <w:rFonts w:asciiTheme="minorHAnsi" w:hAnsiTheme="minorHAnsi" w:cstheme="minorHAnsi"/>
          <w:b/>
          <w:bCs w:val="0"/>
          <w:sz w:val="18"/>
          <w:szCs w:val="18"/>
        </w:rPr>
        <w:t>Section</w:t>
      </w:r>
      <w:r w:rsidRPr="004502C5">
        <w:rPr>
          <w:rFonts w:asciiTheme="minorHAnsi" w:hAnsiTheme="minorHAnsi" w:cstheme="minorHAnsi"/>
          <w:sz w:val="18"/>
          <w:szCs w:val="18"/>
        </w:rPr>
        <w:t xml:space="preserve">: </w:t>
      </w:r>
      <w:r w:rsidRPr="004502C5">
        <w:rPr>
          <w:rFonts w:asciiTheme="minorHAnsi" w:hAnsiTheme="minorHAnsi" w:cstheme="minorHAnsi"/>
          <w:b/>
          <w:bCs w:val="0"/>
          <w:sz w:val="18"/>
          <w:szCs w:val="18"/>
        </w:rPr>
        <w:t>STAT 101-07</w:t>
      </w:r>
      <w:r w:rsidRPr="004502C5">
        <w:rPr>
          <w:rFonts w:asciiTheme="minorHAnsi" w:hAnsiTheme="minorHAnsi" w:cstheme="minorHAnsi"/>
          <w:sz w:val="18"/>
          <w:szCs w:val="18"/>
        </w:rPr>
        <w:t xml:space="preserve"> (CRN </w:t>
      </w:r>
      <w:r w:rsidR="00FC6933" w:rsidRPr="004502C5">
        <w:rPr>
          <w:rFonts w:asciiTheme="minorHAnsi" w:hAnsiTheme="minorHAnsi" w:cstheme="minorHAnsi"/>
          <w:sz w:val="18"/>
          <w:szCs w:val="18"/>
        </w:rPr>
        <w:t>1003</w:t>
      </w:r>
      <w:r w:rsidRPr="004502C5">
        <w:rPr>
          <w:rFonts w:asciiTheme="minorHAnsi" w:hAnsiTheme="minorHAnsi" w:cstheme="minorHAnsi"/>
          <w:sz w:val="18"/>
          <w:szCs w:val="18"/>
        </w:rPr>
        <w:t>): Tuesday &amp; Thursday 8:30 - 9:45 AM; 107 Fitzelle</w:t>
      </w:r>
    </w:p>
    <w:p w14:paraId="66E036C7" w14:textId="77777777" w:rsidR="001579C6" w:rsidRPr="004502C5" w:rsidRDefault="001579C6">
      <w:pPr>
        <w:widowControl w:val="0"/>
        <w:numPr>
          <w:ilvl w:val="0"/>
          <w:numId w:val="5"/>
        </w:numPr>
        <w:rPr>
          <w:rFonts w:asciiTheme="minorHAnsi" w:hAnsiTheme="minorHAnsi" w:cstheme="minorHAnsi"/>
          <w:b/>
          <w:bCs w:val="0"/>
          <w:sz w:val="18"/>
          <w:szCs w:val="18"/>
        </w:rPr>
      </w:pPr>
      <w:r w:rsidRPr="004502C5">
        <w:rPr>
          <w:rFonts w:asciiTheme="minorHAnsi" w:hAnsiTheme="minorHAnsi" w:cstheme="minorHAnsi"/>
          <w:b/>
          <w:bCs w:val="0"/>
          <w:sz w:val="18"/>
          <w:szCs w:val="18"/>
        </w:rPr>
        <w:t>Section</w:t>
      </w:r>
      <w:r w:rsidRPr="004502C5">
        <w:rPr>
          <w:rFonts w:asciiTheme="minorHAnsi" w:hAnsiTheme="minorHAnsi" w:cstheme="minorHAnsi"/>
          <w:sz w:val="18"/>
          <w:szCs w:val="18"/>
        </w:rPr>
        <w:t xml:space="preserve">: </w:t>
      </w:r>
      <w:r w:rsidRPr="004502C5">
        <w:rPr>
          <w:rFonts w:asciiTheme="minorHAnsi" w:hAnsiTheme="minorHAnsi" w:cstheme="minorHAnsi"/>
          <w:b/>
          <w:bCs w:val="0"/>
          <w:sz w:val="18"/>
          <w:szCs w:val="18"/>
        </w:rPr>
        <w:t>STAT 101-08</w:t>
      </w:r>
      <w:r w:rsidRPr="004502C5">
        <w:rPr>
          <w:rFonts w:asciiTheme="minorHAnsi" w:hAnsiTheme="minorHAnsi" w:cstheme="minorHAnsi"/>
          <w:sz w:val="18"/>
          <w:szCs w:val="18"/>
        </w:rPr>
        <w:t xml:space="preserve"> (CRN </w:t>
      </w:r>
      <w:r w:rsidR="00FC6933" w:rsidRPr="004502C5">
        <w:rPr>
          <w:rFonts w:asciiTheme="minorHAnsi" w:hAnsiTheme="minorHAnsi" w:cstheme="minorHAnsi"/>
          <w:sz w:val="18"/>
          <w:szCs w:val="18"/>
        </w:rPr>
        <w:t>1004</w:t>
      </w:r>
      <w:r w:rsidRPr="004502C5">
        <w:rPr>
          <w:rFonts w:asciiTheme="minorHAnsi" w:hAnsiTheme="minorHAnsi" w:cstheme="minorHAnsi"/>
          <w:sz w:val="18"/>
          <w:szCs w:val="18"/>
        </w:rPr>
        <w:t>): Tuesday &amp; Thursday 10:00 - 11:15 AM; 107 Fitzelle</w:t>
      </w:r>
    </w:p>
    <w:p w14:paraId="42A262B5" w14:textId="77777777" w:rsidR="001579C6" w:rsidRPr="004502C5" w:rsidRDefault="001579C6">
      <w:pPr>
        <w:widowControl w:val="0"/>
        <w:numPr>
          <w:ilvl w:val="0"/>
          <w:numId w:val="5"/>
        </w:numPr>
        <w:rPr>
          <w:rFonts w:asciiTheme="minorHAnsi" w:hAnsiTheme="minorHAnsi" w:cstheme="minorHAnsi"/>
          <w:b/>
          <w:bCs w:val="0"/>
          <w:sz w:val="18"/>
          <w:szCs w:val="18"/>
        </w:rPr>
      </w:pPr>
      <w:r w:rsidRPr="004502C5">
        <w:rPr>
          <w:rFonts w:asciiTheme="minorHAnsi" w:hAnsiTheme="minorHAnsi" w:cstheme="minorHAnsi"/>
          <w:b/>
          <w:bCs w:val="0"/>
          <w:sz w:val="18"/>
          <w:szCs w:val="18"/>
        </w:rPr>
        <w:t>Section</w:t>
      </w:r>
      <w:r w:rsidRPr="004502C5">
        <w:rPr>
          <w:rFonts w:asciiTheme="minorHAnsi" w:hAnsiTheme="minorHAnsi" w:cstheme="minorHAnsi"/>
          <w:sz w:val="18"/>
          <w:szCs w:val="18"/>
        </w:rPr>
        <w:t xml:space="preserve">: </w:t>
      </w:r>
      <w:r w:rsidRPr="004502C5">
        <w:rPr>
          <w:rFonts w:asciiTheme="minorHAnsi" w:hAnsiTheme="minorHAnsi" w:cstheme="minorHAnsi"/>
          <w:b/>
          <w:bCs w:val="0"/>
          <w:sz w:val="18"/>
          <w:szCs w:val="18"/>
        </w:rPr>
        <w:t>STAT 101-09</w:t>
      </w:r>
      <w:r w:rsidRPr="004502C5">
        <w:rPr>
          <w:rFonts w:asciiTheme="minorHAnsi" w:hAnsiTheme="minorHAnsi" w:cstheme="minorHAnsi"/>
          <w:sz w:val="18"/>
          <w:szCs w:val="18"/>
        </w:rPr>
        <w:t xml:space="preserve"> (CRN </w:t>
      </w:r>
      <w:r w:rsidR="00FC6933" w:rsidRPr="004502C5">
        <w:rPr>
          <w:rFonts w:asciiTheme="minorHAnsi" w:hAnsiTheme="minorHAnsi" w:cstheme="minorHAnsi"/>
          <w:sz w:val="18"/>
          <w:szCs w:val="18"/>
        </w:rPr>
        <w:t>1005</w:t>
      </w:r>
      <w:r w:rsidRPr="004502C5">
        <w:rPr>
          <w:rFonts w:asciiTheme="minorHAnsi" w:hAnsiTheme="minorHAnsi" w:cstheme="minorHAnsi"/>
          <w:sz w:val="18"/>
          <w:szCs w:val="18"/>
        </w:rPr>
        <w:t>): Tuesday &amp; Thursday 2:30 – 3:45 PM; 1</w:t>
      </w:r>
      <w:r w:rsidR="00FC6933" w:rsidRPr="004502C5">
        <w:rPr>
          <w:rFonts w:asciiTheme="minorHAnsi" w:hAnsiTheme="minorHAnsi" w:cstheme="minorHAnsi"/>
          <w:sz w:val="18"/>
          <w:szCs w:val="18"/>
        </w:rPr>
        <w:t>31</w:t>
      </w:r>
      <w:r w:rsidRPr="004502C5">
        <w:rPr>
          <w:rFonts w:asciiTheme="minorHAnsi" w:hAnsiTheme="minorHAnsi" w:cstheme="minorHAnsi"/>
          <w:sz w:val="18"/>
          <w:szCs w:val="18"/>
        </w:rPr>
        <w:t xml:space="preserve"> Fitzelle</w:t>
      </w:r>
    </w:p>
    <w:p w14:paraId="6AB1A19A" w14:textId="77777777" w:rsidR="001579C6" w:rsidRPr="004502C5" w:rsidRDefault="001579C6">
      <w:pPr>
        <w:widowControl w:val="0"/>
        <w:numPr>
          <w:ilvl w:val="0"/>
          <w:numId w:val="5"/>
        </w:numPr>
        <w:rPr>
          <w:rFonts w:asciiTheme="minorHAnsi" w:hAnsiTheme="minorHAnsi" w:cstheme="minorHAnsi"/>
          <w:b/>
          <w:sz w:val="18"/>
          <w:szCs w:val="18"/>
        </w:rPr>
      </w:pPr>
      <w:r w:rsidRPr="004502C5">
        <w:rPr>
          <w:rFonts w:asciiTheme="minorHAnsi" w:hAnsiTheme="minorHAnsi" w:cstheme="minorHAnsi"/>
          <w:b/>
          <w:bCs w:val="0"/>
          <w:sz w:val="18"/>
          <w:szCs w:val="18"/>
        </w:rPr>
        <w:t>Course Credit &amp; Attributes</w:t>
      </w:r>
      <w:r w:rsidRPr="004502C5">
        <w:rPr>
          <w:rFonts w:asciiTheme="minorHAnsi" w:hAnsiTheme="minorHAnsi" w:cstheme="minorHAnsi"/>
          <w:sz w:val="18"/>
          <w:szCs w:val="18"/>
        </w:rPr>
        <w:t xml:space="preserve">: 3 Semester Hours; Attributes: (LA), M2, M3 </w:t>
      </w:r>
    </w:p>
    <w:p w14:paraId="3B9187B5" w14:textId="77777777" w:rsidR="001579C6" w:rsidRPr="004502C5" w:rsidRDefault="001579C6">
      <w:pPr>
        <w:numPr>
          <w:ilvl w:val="0"/>
          <w:numId w:val="5"/>
        </w:numPr>
        <w:rPr>
          <w:rFonts w:asciiTheme="minorHAnsi" w:hAnsiTheme="minorHAnsi" w:cstheme="minorHAnsi"/>
          <w:b/>
          <w:sz w:val="18"/>
          <w:szCs w:val="18"/>
        </w:rPr>
      </w:pPr>
      <w:r w:rsidRPr="004502C5">
        <w:rPr>
          <w:rFonts w:asciiTheme="minorHAnsi" w:hAnsiTheme="minorHAnsi" w:cstheme="minorHAnsi"/>
          <w:b/>
          <w:sz w:val="18"/>
          <w:szCs w:val="18"/>
        </w:rPr>
        <w:t>Key Dates &amp; Deadlines</w:t>
      </w:r>
      <w:r w:rsidRPr="004502C5">
        <w:rPr>
          <w:rFonts w:asciiTheme="minorHAnsi" w:hAnsiTheme="minorHAnsi" w:cstheme="minorHAnsi"/>
          <w:sz w:val="18"/>
          <w:szCs w:val="18"/>
        </w:rPr>
        <w:t xml:space="preserve">: Drop/Add ends </w:t>
      </w:r>
      <w:r w:rsidR="0083421F" w:rsidRPr="004502C5">
        <w:rPr>
          <w:rFonts w:asciiTheme="minorHAnsi" w:hAnsiTheme="minorHAnsi" w:cstheme="minorHAnsi"/>
          <w:sz w:val="18"/>
          <w:szCs w:val="18"/>
        </w:rPr>
        <w:t>Jan. 21</w:t>
      </w:r>
      <w:r w:rsidRPr="004502C5">
        <w:rPr>
          <w:rFonts w:asciiTheme="minorHAnsi" w:hAnsiTheme="minorHAnsi" w:cstheme="minorHAnsi"/>
          <w:sz w:val="18"/>
          <w:szCs w:val="18"/>
        </w:rPr>
        <w:t xml:space="preserve">; Interim Grades </w:t>
      </w:r>
      <w:r w:rsidR="0083421F" w:rsidRPr="004502C5">
        <w:rPr>
          <w:rFonts w:asciiTheme="minorHAnsi" w:hAnsiTheme="minorHAnsi" w:cstheme="minorHAnsi"/>
          <w:sz w:val="18"/>
          <w:szCs w:val="18"/>
        </w:rPr>
        <w:t>March 5</w:t>
      </w:r>
      <w:r w:rsidRPr="004502C5">
        <w:rPr>
          <w:rFonts w:asciiTheme="minorHAnsi" w:hAnsiTheme="minorHAnsi" w:cstheme="minorHAnsi"/>
          <w:sz w:val="18"/>
          <w:szCs w:val="18"/>
        </w:rPr>
        <w:t xml:space="preserve">; Last day to drop with a “W” </w:t>
      </w:r>
      <w:r w:rsidR="0083421F" w:rsidRPr="004502C5">
        <w:rPr>
          <w:rFonts w:asciiTheme="minorHAnsi" w:hAnsiTheme="minorHAnsi" w:cstheme="minorHAnsi"/>
          <w:sz w:val="18"/>
          <w:szCs w:val="18"/>
        </w:rPr>
        <w:t>March 20</w:t>
      </w:r>
      <w:r w:rsidRPr="004502C5">
        <w:rPr>
          <w:rFonts w:asciiTheme="minorHAnsi" w:hAnsiTheme="minorHAnsi" w:cstheme="minorHAnsi"/>
          <w:sz w:val="18"/>
          <w:szCs w:val="18"/>
        </w:rPr>
        <w:t>.</w:t>
      </w:r>
    </w:p>
    <w:p w14:paraId="591000C5" w14:textId="77777777" w:rsidR="001579C6" w:rsidRPr="004502C5" w:rsidRDefault="001579C6">
      <w:pPr>
        <w:numPr>
          <w:ilvl w:val="0"/>
          <w:numId w:val="5"/>
        </w:numPr>
        <w:rPr>
          <w:rFonts w:asciiTheme="minorHAnsi" w:hAnsiTheme="minorHAnsi" w:cstheme="minorHAnsi"/>
          <w:sz w:val="18"/>
          <w:szCs w:val="18"/>
        </w:rPr>
      </w:pPr>
      <w:r w:rsidRPr="004502C5">
        <w:rPr>
          <w:rFonts w:asciiTheme="minorHAnsi" w:hAnsiTheme="minorHAnsi" w:cstheme="minorHAnsi"/>
          <w:b/>
          <w:sz w:val="18"/>
          <w:szCs w:val="18"/>
        </w:rPr>
        <w:t>Final Exam Period Date, Time, and Location</w:t>
      </w:r>
      <w:r w:rsidRPr="004502C5">
        <w:rPr>
          <w:rFonts w:asciiTheme="minorHAnsi" w:hAnsiTheme="minorHAnsi" w:cstheme="minorHAnsi"/>
          <w:sz w:val="18"/>
          <w:szCs w:val="18"/>
        </w:rPr>
        <w:t xml:space="preserve">: </w:t>
      </w:r>
    </w:p>
    <w:p w14:paraId="55FA737C" w14:textId="08AC71A8" w:rsidR="001579C6" w:rsidRPr="004502C5" w:rsidRDefault="001579C6">
      <w:pPr>
        <w:numPr>
          <w:ilvl w:val="1"/>
          <w:numId w:val="5"/>
        </w:numPr>
        <w:rPr>
          <w:rFonts w:asciiTheme="minorHAnsi" w:hAnsiTheme="minorHAnsi" w:cstheme="minorHAnsi"/>
          <w:sz w:val="18"/>
          <w:szCs w:val="18"/>
        </w:rPr>
      </w:pPr>
      <w:r w:rsidRPr="004502C5">
        <w:rPr>
          <w:rFonts w:asciiTheme="minorHAnsi" w:hAnsiTheme="minorHAnsi" w:cstheme="minorHAnsi"/>
          <w:sz w:val="18"/>
          <w:szCs w:val="18"/>
        </w:rPr>
        <w:t xml:space="preserve">8:30 AM (Section 07): Thursday </w:t>
      </w:r>
      <w:r w:rsidR="0083421F" w:rsidRPr="004502C5">
        <w:rPr>
          <w:rFonts w:asciiTheme="minorHAnsi" w:hAnsiTheme="minorHAnsi" w:cstheme="minorHAnsi"/>
          <w:sz w:val="18"/>
          <w:szCs w:val="18"/>
        </w:rPr>
        <w:t>April 30</w:t>
      </w:r>
      <w:r w:rsidRPr="004502C5">
        <w:rPr>
          <w:rFonts w:asciiTheme="minorHAnsi" w:hAnsiTheme="minorHAnsi" w:cstheme="minorHAnsi"/>
          <w:sz w:val="18"/>
          <w:szCs w:val="18"/>
        </w:rPr>
        <w:t>, 20</w:t>
      </w:r>
      <w:r w:rsidR="0083421F" w:rsidRPr="004502C5">
        <w:rPr>
          <w:rFonts w:asciiTheme="minorHAnsi" w:hAnsiTheme="minorHAnsi" w:cstheme="minorHAnsi"/>
          <w:sz w:val="18"/>
          <w:szCs w:val="18"/>
        </w:rPr>
        <w:t>20</w:t>
      </w:r>
      <w:r w:rsidRPr="004502C5">
        <w:rPr>
          <w:rFonts w:asciiTheme="minorHAnsi" w:hAnsiTheme="minorHAnsi" w:cstheme="minorHAnsi"/>
          <w:sz w:val="18"/>
          <w:szCs w:val="18"/>
        </w:rPr>
        <w:t xml:space="preserve">, </w:t>
      </w:r>
      <w:r w:rsidRPr="004502C5">
        <w:rPr>
          <w:rFonts w:asciiTheme="minorHAnsi" w:hAnsiTheme="minorHAnsi" w:cstheme="minorHAnsi"/>
          <w:b/>
          <w:bCs w:val="0"/>
          <w:sz w:val="18"/>
          <w:szCs w:val="18"/>
          <w:u w:val="single"/>
        </w:rPr>
        <w:t>8:00-10:30</w:t>
      </w:r>
      <w:r w:rsidRPr="004502C5">
        <w:rPr>
          <w:rFonts w:asciiTheme="minorHAnsi" w:hAnsiTheme="minorHAnsi" w:cstheme="minorHAnsi"/>
          <w:b/>
          <w:sz w:val="18"/>
          <w:szCs w:val="18"/>
        </w:rPr>
        <w:t xml:space="preserve">, </w:t>
      </w:r>
      <w:r w:rsidR="009C5B59">
        <w:rPr>
          <w:rFonts w:asciiTheme="minorHAnsi" w:hAnsiTheme="minorHAnsi" w:cstheme="minorHAnsi"/>
          <w:sz w:val="18"/>
          <w:szCs w:val="18"/>
        </w:rPr>
        <w:t>Milne 305</w:t>
      </w:r>
    </w:p>
    <w:p w14:paraId="042D47CC" w14:textId="4E5D2BD2" w:rsidR="001579C6" w:rsidRPr="004502C5" w:rsidRDefault="001579C6" w:rsidP="0083421F">
      <w:pPr>
        <w:numPr>
          <w:ilvl w:val="1"/>
          <w:numId w:val="5"/>
        </w:numPr>
        <w:rPr>
          <w:rFonts w:asciiTheme="minorHAnsi" w:hAnsiTheme="minorHAnsi" w:cstheme="minorHAnsi"/>
          <w:sz w:val="18"/>
          <w:szCs w:val="18"/>
        </w:rPr>
      </w:pPr>
      <w:r w:rsidRPr="004502C5">
        <w:rPr>
          <w:rFonts w:asciiTheme="minorHAnsi" w:hAnsiTheme="minorHAnsi" w:cstheme="minorHAnsi"/>
          <w:sz w:val="18"/>
          <w:szCs w:val="18"/>
        </w:rPr>
        <w:t xml:space="preserve">10:00 AM (Section 08): Tuesday </w:t>
      </w:r>
      <w:r w:rsidR="0083421F" w:rsidRPr="004502C5">
        <w:rPr>
          <w:rFonts w:asciiTheme="minorHAnsi" w:hAnsiTheme="minorHAnsi" w:cstheme="minorHAnsi"/>
          <w:sz w:val="18"/>
          <w:szCs w:val="18"/>
        </w:rPr>
        <w:t>May 5</w:t>
      </w:r>
      <w:r w:rsidRPr="004502C5">
        <w:rPr>
          <w:rFonts w:asciiTheme="minorHAnsi" w:hAnsiTheme="minorHAnsi" w:cstheme="minorHAnsi"/>
          <w:sz w:val="18"/>
          <w:szCs w:val="18"/>
        </w:rPr>
        <w:t>, 20</w:t>
      </w:r>
      <w:r w:rsidR="0083421F" w:rsidRPr="004502C5">
        <w:rPr>
          <w:rFonts w:asciiTheme="minorHAnsi" w:hAnsiTheme="minorHAnsi" w:cstheme="minorHAnsi"/>
          <w:sz w:val="18"/>
          <w:szCs w:val="18"/>
        </w:rPr>
        <w:t>20</w:t>
      </w:r>
      <w:r w:rsidRPr="004502C5">
        <w:rPr>
          <w:rFonts w:asciiTheme="minorHAnsi" w:hAnsiTheme="minorHAnsi" w:cstheme="minorHAnsi"/>
          <w:sz w:val="18"/>
          <w:szCs w:val="18"/>
        </w:rPr>
        <w:t xml:space="preserve">, </w:t>
      </w:r>
      <w:r w:rsidRPr="004502C5">
        <w:rPr>
          <w:rFonts w:asciiTheme="minorHAnsi" w:hAnsiTheme="minorHAnsi" w:cstheme="minorHAnsi"/>
          <w:b/>
          <w:bCs w:val="0"/>
          <w:sz w:val="18"/>
          <w:szCs w:val="18"/>
          <w:u w:val="single"/>
        </w:rPr>
        <w:t>8:00-10:30</w:t>
      </w:r>
      <w:r w:rsidRPr="004502C5">
        <w:rPr>
          <w:rFonts w:asciiTheme="minorHAnsi" w:hAnsiTheme="minorHAnsi" w:cstheme="minorHAnsi"/>
          <w:sz w:val="18"/>
          <w:szCs w:val="18"/>
        </w:rPr>
        <w:t xml:space="preserve">, </w:t>
      </w:r>
      <w:r w:rsidR="009C5B59">
        <w:rPr>
          <w:rFonts w:asciiTheme="minorHAnsi" w:hAnsiTheme="minorHAnsi" w:cstheme="minorHAnsi"/>
          <w:sz w:val="18"/>
          <w:szCs w:val="18"/>
        </w:rPr>
        <w:t>Milne 305</w:t>
      </w:r>
    </w:p>
    <w:p w14:paraId="5828183A" w14:textId="77777777" w:rsidR="001579C6" w:rsidRPr="004502C5" w:rsidRDefault="001579C6" w:rsidP="0083421F">
      <w:pPr>
        <w:numPr>
          <w:ilvl w:val="1"/>
          <w:numId w:val="5"/>
        </w:numPr>
        <w:rPr>
          <w:rFonts w:asciiTheme="minorHAnsi" w:hAnsiTheme="minorHAnsi" w:cstheme="minorHAnsi"/>
          <w:sz w:val="18"/>
          <w:szCs w:val="18"/>
        </w:rPr>
      </w:pPr>
      <w:r w:rsidRPr="004502C5">
        <w:rPr>
          <w:rFonts w:asciiTheme="minorHAnsi" w:hAnsiTheme="minorHAnsi" w:cstheme="minorHAnsi"/>
          <w:sz w:val="18"/>
          <w:szCs w:val="18"/>
        </w:rPr>
        <w:t xml:space="preserve">2:30 PM (Section 09): Thursday </w:t>
      </w:r>
      <w:r w:rsidR="0083421F" w:rsidRPr="004502C5">
        <w:rPr>
          <w:rFonts w:asciiTheme="minorHAnsi" w:hAnsiTheme="minorHAnsi" w:cstheme="minorHAnsi"/>
          <w:sz w:val="18"/>
          <w:szCs w:val="18"/>
        </w:rPr>
        <w:t>April 30</w:t>
      </w:r>
      <w:r w:rsidRPr="004502C5">
        <w:rPr>
          <w:rFonts w:asciiTheme="minorHAnsi" w:hAnsiTheme="minorHAnsi" w:cstheme="minorHAnsi"/>
          <w:sz w:val="18"/>
          <w:szCs w:val="18"/>
        </w:rPr>
        <w:t>, 20</w:t>
      </w:r>
      <w:r w:rsidR="0083421F" w:rsidRPr="004502C5">
        <w:rPr>
          <w:rFonts w:asciiTheme="minorHAnsi" w:hAnsiTheme="minorHAnsi" w:cstheme="minorHAnsi"/>
          <w:sz w:val="18"/>
          <w:szCs w:val="18"/>
        </w:rPr>
        <w:t>20</w:t>
      </w:r>
      <w:r w:rsidRPr="004502C5">
        <w:rPr>
          <w:rFonts w:asciiTheme="minorHAnsi" w:hAnsiTheme="minorHAnsi" w:cstheme="minorHAnsi"/>
          <w:sz w:val="18"/>
          <w:szCs w:val="18"/>
        </w:rPr>
        <w:t xml:space="preserve">, </w:t>
      </w:r>
      <w:r w:rsidRPr="004502C5">
        <w:rPr>
          <w:rFonts w:asciiTheme="minorHAnsi" w:hAnsiTheme="minorHAnsi" w:cstheme="minorHAnsi"/>
          <w:b/>
          <w:bCs w:val="0"/>
          <w:sz w:val="18"/>
          <w:szCs w:val="18"/>
          <w:u w:val="single"/>
        </w:rPr>
        <w:t>2:00-4:30</w:t>
      </w:r>
      <w:r w:rsidRPr="004502C5">
        <w:rPr>
          <w:rFonts w:asciiTheme="minorHAnsi" w:hAnsiTheme="minorHAnsi" w:cstheme="minorHAnsi"/>
          <w:sz w:val="18"/>
          <w:szCs w:val="18"/>
        </w:rPr>
        <w:t xml:space="preserve">, </w:t>
      </w:r>
      <w:r w:rsidR="0083421F" w:rsidRPr="004502C5">
        <w:rPr>
          <w:rFonts w:asciiTheme="minorHAnsi" w:hAnsiTheme="minorHAnsi" w:cstheme="minorHAnsi"/>
          <w:sz w:val="18"/>
          <w:szCs w:val="18"/>
        </w:rPr>
        <w:t>Location TBA</w:t>
      </w:r>
    </w:p>
    <w:p w14:paraId="62612628" w14:textId="77777777" w:rsidR="001C05C8" w:rsidRDefault="001C05C8">
      <w:pPr>
        <w:ind w:left="1080"/>
        <w:rPr>
          <w:rFonts w:asciiTheme="minorHAnsi" w:hAnsiTheme="minorHAnsi" w:cstheme="minorHAnsi"/>
          <w:sz w:val="18"/>
          <w:szCs w:val="18"/>
        </w:rPr>
      </w:pPr>
    </w:p>
    <w:p w14:paraId="5F80817E" w14:textId="77777777" w:rsidR="001579C6" w:rsidRPr="004502C5" w:rsidRDefault="001579C6" w:rsidP="0083421F">
      <w:pPr>
        <w:pStyle w:val="Heading1"/>
        <w:rPr>
          <w:rFonts w:asciiTheme="minorHAnsi" w:hAnsiTheme="minorHAnsi" w:cstheme="minorHAnsi"/>
          <w:sz w:val="24"/>
          <w:szCs w:val="24"/>
          <w:u w:val="single"/>
        </w:rPr>
      </w:pPr>
      <w:r w:rsidRPr="004502C5">
        <w:rPr>
          <w:rFonts w:asciiTheme="minorHAnsi" w:hAnsiTheme="minorHAnsi" w:cstheme="minorHAnsi"/>
          <w:sz w:val="24"/>
          <w:szCs w:val="24"/>
          <w:u w:val="single"/>
        </w:rPr>
        <w:t>GENERAL COURSE DESCRIPTION &amp; OBJECTIVES</w:t>
      </w:r>
    </w:p>
    <w:p w14:paraId="5FF4B336" w14:textId="77777777" w:rsidR="001579C6" w:rsidRPr="004502C5" w:rsidRDefault="001579C6">
      <w:pPr>
        <w:widowControl w:val="0"/>
        <w:rPr>
          <w:rFonts w:asciiTheme="minorHAnsi" w:hAnsiTheme="minorHAnsi" w:cstheme="minorHAnsi"/>
          <w:sz w:val="18"/>
          <w:szCs w:val="18"/>
        </w:rPr>
      </w:pPr>
      <w:r w:rsidRPr="004502C5">
        <w:rPr>
          <w:rFonts w:asciiTheme="minorHAnsi" w:hAnsiTheme="minorHAnsi" w:cstheme="minorHAnsi"/>
          <w:sz w:val="18"/>
          <w:szCs w:val="18"/>
        </w:rPr>
        <w:t xml:space="preserve">STAT 101 is an introductory level statistics course designed to introduce basic statistical concepts and develop one's ability to apply statistical techniques.  Topics selected for the course may include, but are not limited to: statistical concepts; frequency distributions; sampling; experimental design; measures of central tendency; measures of variability; measures of position; graphing data; correlation &amp; regression; confidence intervals; hypothesis testing; Chi Square; and statistical software.  </w:t>
      </w:r>
    </w:p>
    <w:p w14:paraId="498C02CC" w14:textId="77777777" w:rsidR="001579C6" w:rsidRPr="004502C5" w:rsidRDefault="001579C6">
      <w:pPr>
        <w:widowControl w:val="0"/>
        <w:rPr>
          <w:rFonts w:asciiTheme="minorHAnsi" w:hAnsiTheme="minorHAnsi" w:cstheme="minorHAnsi"/>
          <w:sz w:val="18"/>
          <w:szCs w:val="18"/>
        </w:rPr>
      </w:pPr>
    </w:p>
    <w:p w14:paraId="1B542055" w14:textId="77777777" w:rsidR="001579C6" w:rsidRPr="004502C5" w:rsidRDefault="001579C6" w:rsidP="0083421F">
      <w:pPr>
        <w:rPr>
          <w:rFonts w:asciiTheme="minorHAnsi" w:hAnsiTheme="minorHAnsi" w:cstheme="minorHAnsi"/>
          <w:sz w:val="16"/>
          <w:szCs w:val="16"/>
        </w:rPr>
      </w:pPr>
      <w:r w:rsidRPr="004502C5">
        <w:rPr>
          <w:rFonts w:asciiTheme="minorHAnsi" w:hAnsiTheme="minorHAnsi" w:cstheme="minorHAnsi"/>
          <w:sz w:val="18"/>
          <w:szCs w:val="18"/>
          <w:lang w:val="en"/>
        </w:rPr>
        <w:t xml:space="preserve">The </w:t>
      </w:r>
      <w:r w:rsidRPr="004502C5">
        <w:rPr>
          <w:rFonts w:asciiTheme="minorHAnsi" w:hAnsiTheme="minorHAnsi" w:cstheme="minorHAnsi"/>
          <w:b/>
          <w:sz w:val="18"/>
          <w:szCs w:val="18"/>
          <w:lang w:val="en"/>
        </w:rPr>
        <w:t>College Catalog Course Description</w:t>
      </w:r>
      <w:r w:rsidRPr="004502C5">
        <w:rPr>
          <w:rFonts w:asciiTheme="minorHAnsi" w:hAnsiTheme="minorHAnsi" w:cstheme="minorHAnsi"/>
          <w:sz w:val="18"/>
          <w:szCs w:val="18"/>
          <w:lang w:val="en"/>
        </w:rPr>
        <w:t xml:space="preserve"> reads as follows:</w:t>
      </w:r>
      <w:r w:rsidR="0083421F" w:rsidRPr="004502C5">
        <w:rPr>
          <w:rFonts w:asciiTheme="minorHAnsi" w:hAnsiTheme="minorHAnsi" w:cstheme="minorHAnsi"/>
          <w:sz w:val="18"/>
          <w:szCs w:val="18"/>
          <w:lang w:val="en"/>
        </w:rPr>
        <w:t xml:space="preserve"> </w:t>
      </w:r>
      <w:r w:rsidRPr="004502C5">
        <w:rPr>
          <w:rFonts w:asciiTheme="minorHAnsi" w:hAnsiTheme="minorHAnsi" w:cstheme="minorHAnsi"/>
          <w:b/>
          <w:sz w:val="18"/>
          <w:szCs w:val="18"/>
          <w:lang w:val="en"/>
        </w:rPr>
        <w:t xml:space="preserve">STAT 101 </w:t>
      </w:r>
      <w:r w:rsidRPr="004502C5">
        <w:rPr>
          <w:rFonts w:asciiTheme="minorHAnsi" w:hAnsiTheme="minorHAnsi" w:cstheme="minorHAnsi"/>
          <w:b/>
          <w:sz w:val="18"/>
          <w:szCs w:val="18"/>
        </w:rPr>
        <w:t>Introduction to Statistics 3 s.h.</w:t>
      </w:r>
      <w:r w:rsidRPr="004502C5">
        <w:rPr>
          <w:rFonts w:asciiTheme="minorHAnsi" w:hAnsiTheme="minorHAnsi" w:cstheme="minorHAnsi"/>
          <w:sz w:val="18"/>
          <w:szCs w:val="18"/>
        </w:rPr>
        <w:t xml:space="preserve"> Basic statistical concepts which may include steps in scientific research, measurements, sampling and experimentation; descriptive concepts such as tables, graphs and summary statistics; elementary probability concepts; sampling distributions, normal distribution; inferential methods such as estimation, hypothesis testing.  Other topics may include chi square tests, correlation, regression. Use of a statistical software package.  A-E only.  Offered Fall and Spring.</w:t>
      </w:r>
      <w:r w:rsidRPr="004502C5">
        <w:rPr>
          <w:rStyle w:val="apple-converted-space"/>
          <w:rFonts w:asciiTheme="minorHAnsi" w:hAnsiTheme="minorHAnsi" w:cstheme="minorHAnsi"/>
          <w:sz w:val="18"/>
          <w:szCs w:val="18"/>
        </w:rPr>
        <w:t> </w:t>
      </w:r>
      <w:r w:rsidRPr="004502C5">
        <w:rPr>
          <w:rStyle w:val="Emphasis"/>
          <w:rFonts w:asciiTheme="minorHAnsi" w:hAnsiTheme="minorHAnsi" w:cstheme="minorHAnsi"/>
          <w:sz w:val="16"/>
          <w:szCs w:val="16"/>
        </w:rPr>
        <w:t>(LA, M3)</w:t>
      </w:r>
      <w:r w:rsidR="0083421F" w:rsidRPr="004502C5">
        <w:rPr>
          <w:rStyle w:val="Emphasis"/>
          <w:rFonts w:asciiTheme="minorHAnsi" w:hAnsiTheme="minorHAnsi" w:cstheme="minorHAnsi"/>
          <w:sz w:val="16"/>
          <w:szCs w:val="16"/>
        </w:rPr>
        <w:t xml:space="preserve"> </w:t>
      </w:r>
      <w:r w:rsidRPr="004502C5">
        <w:rPr>
          <w:rFonts w:asciiTheme="minorHAnsi" w:hAnsiTheme="minorHAnsi" w:cstheme="minorHAnsi"/>
          <w:i/>
          <w:iCs/>
          <w:sz w:val="16"/>
          <w:szCs w:val="16"/>
        </w:rPr>
        <w:t>Prerequisite: at least 3 units of Regents high school math or</w:t>
      </w:r>
      <w:r w:rsidRPr="004502C5">
        <w:rPr>
          <w:rStyle w:val="apple-converted-space"/>
          <w:rFonts w:asciiTheme="minorHAnsi" w:hAnsiTheme="minorHAnsi" w:cstheme="minorHAnsi"/>
          <w:i/>
          <w:iCs/>
          <w:sz w:val="16"/>
          <w:szCs w:val="16"/>
        </w:rPr>
        <w:t> </w:t>
      </w:r>
      <w:hyperlink r:id="rId10" w:anchor="_blank" w:history="1">
        <w:r w:rsidRPr="004502C5">
          <w:rPr>
            <w:rStyle w:val="Hyperlink"/>
            <w:rFonts w:asciiTheme="minorHAnsi" w:hAnsiTheme="minorHAnsi" w:cstheme="minorHAnsi"/>
            <w:i/>
            <w:iCs/>
            <w:color w:val="auto"/>
            <w:sz w:val="16"/>
            <w:szCs w:val="16"/>
            <w:u w:val="none"/>
          </w:rPr>
          <w:t>MATH 104</w:t>
        </w:r>
      </w:hyperlink>
      <w:r w:rsidRPr="004502C5">
        <w:rPr>
          <w:rFonts w:asciiTheme="minorHAnsi" w:hAnsiTheme="minorHAnsi" w:cstheme="minorHAnsi"/>
          <w:sz w:val="16"/>
          <w:szCs w:val="16"/>
        </w:rPr>
        <w:t xml:space="preserve"> </w:t>
      </w:r>
      <w:r w:rsidRPr="004502C5">
        <w:rPr>
          <w:rFonts w:asciiTheme="minorHAnsi" w:hAnsiTheme="minorHAnsi" w:cstheme="minorHAnsi"/>
          <w:i/>
          <w:sz w:val="16"/>
          <w:szCs w:val="16"/>
        </w:rPr>
        <w:t>or Math 151</w:t>
      </w:r>
      <w:r w:rsidRPr="004502C5">
        <w:rPr>
          <w:rFonts w:asciiTheme="minorHAnsi" w:hAnsiTheme="minorHAnsi" w:cstheme="minorHAnsi"/>
          <w:i/>
          <w:iCs/>
          <w:sz w:val="16"/>
          <w:szCs w:val="16"/>
        </w:rPr>
        <w:t xml:space="preserve">. </w:t>
      </w:r>
      <w:r w:rsidRPr="004502C5">
        <w:rPr>
          <w:rFonts w:asciiTheme="minorHAnsi" w:hAnsiTheme="minorHAnsi" w:cstheme="minorHAnsi"/>
          <w:sz w:val="16"/>
          <w:szCs w:val="16"/>
        </w:rPr>
        <w:t xml:space="preserve"> (Source: </w:t>
      </w:r>
      <w:r w:rsidRPr="004502C5">
        <w:rPr>
          <w:rFonts w:asciiTheme="minorHAnsi" w:hAnsiTheme="minorHAnsi" w:cstheme="minorHAnsi"/>
          <w:i/>
          <w:sz w:val="16"/>
          <w:szCs w:val="16"/>
        </w:rPr>
        <w:t>Undergraduate Catalog 201</w:t>
      </w:r>
      <w:r w:rsidR="00B50DFE" w:rsidRPr="004502C5">
        <w:rPr>
          <w:rFonts w:asciiTheme="minorHAnsi" w:hAnsiTheme="minorHAnsi" w:cstheme="minorHAnsi"/>
          <w:i/>
          <w:sz w:val="16"/>
          <w:szCs w:val="16"/>
        </w:rPr>
        <w:t>9</w:t>
      </w:r>
      <w:r w:rsidRPr="004502C5">
        <w:rPr>
          <w:rFonts w:asciiTheme="minorHAnsi" w:hAnsiTheme="minorHAnsi" w:cstheme="minorHAnsi"/>
          <w:i/>
          <w:sz w:val="16"/>
          <w:szCs w:val="16"/>
        </w:rPr>
        <w:t>-20</w:t>
      </w:r>
      <w:r w:rsidR="00B50DFE" w:rsidRPr="004502C5">
        <w:rPr>
          <w:rFonts w:asciiTheme="minorHAnsi" w:hAnsiTheme="minorHAnsi" w:cstheme="minorHAnsi"/>
          <w:i/>
          <w:sz w:val="16"/>
          <w:szCs w:val="16"/>
        </w:rPr>
        <w:t>20</w:t>
      </w:r>
      <w:r w:rsidRPr="004502C5">
        <w:rPr>
          <w:rFonts w:asciiTheme="minorHAnsi" w:hAnsiTheme="minorHAnsi" w:cstheme="minorHAnsi"/>
          <w:sz w:val="16"/>
          <w:szCs w:val="16"/>
        </w:rPr>
        <w:t>)</w:t>
      </w:r>
    </w:p>
    <w:p w14:paraId="056916A7" w14:textId="77777777" w:rsidR="001579C6" w:rsidRPr="004502C5" w:rsidRDefault="001579C6">
      <w:pPr>
        <w:rPr>
          <w:rFonts w:asciiTheme="minorHAnsi" w:hAnsiTheme="minorHAnsi" w:cstheme="minorHAnsi"/>
          <w:sz w:val="18"/>
          <w:szCs w:val="18"/>
        </w:rPr>
      </w:pPr>
    </w:p>
    <w:p w14:paraId="2B96B9DE" w14:textId="77777777" w:rsidR="001579C6" w:rsidRPr="004502C5" w:rsidRDefault="001579C6">
      <w:pPr>
        <w:autoSpaceDE w:val="0"/>
        <w:rPr>
          <w:rFonts w:asciiTheme="minorHAnsi" w:hAnsiTheme="minorHAnsi" w:cstheme="minorHAnsi"/>
          <w:sz w:val="18"/>
          <w:szCs w:val="18"/>
        </w:rPr>
      </w:pPr>
      <w:r w:rsidRPr="004502C5">
        <w:rPr>
          <w:rFonts w:asciiTheme="minorHAnsi" w:hAnsiTheme="minorHAnsi" w:cstheme="minorHAnsi"/>
          <w:bCs w:val="0"/>
          <w:sz w:val="18"/>
          <w:szCs w:val="18"/>
        </w:rPr>
        <w:t>The</w:t>
      </w:r>
      <w:r w:rsidRPr="004502C5">
        <w:rPr>
          <w:rFonts w:asciiTheme="minorHAnsi" w:hAnsiTheme="minorHAnsi" w:cstheme="minorHAnsi"/>
          <w:b/>
          <w:bCs w:val="0"/>
          <w:sz w:val="18"/>
          <w:szCs w:val="18"/>
        </w:rPr>
        <w:t xml:space="preserve"> SUNY GENERAL EDUCATION LEARNING OUTCOMES </w:t>
      </w:r>
      <w:r w:rsidRPr="004502C5">
        <w:rPr>
          <w:rFonts w:asciiTheme="minorHAnsi" w:hAnsiTheme="minorHAnsi" w:cstheme="minorHAnsi"/>
          <w:bCs w:val="0"/>
          <w:sz w:val="18"/>
          <w:szCs w:val="18"/>
        </w:rPr>
        <w:t>for students addressed throughout this course include the ability to:</w:t>
      </w:r>
    </w:p>
    <w:p w14:paraId="50655223" w14:textId="77777777" w:rsidR="001579C6" w:rsidRPr="004502C5" w:rsidRDefault="001579C6">
      <w:pPr>
        <w:numPr>
          <w:ilvl w:val="0"/>
          <w:numId w:val="6"/>
        </w:numPr>
        <w:rPr>
          <w:rFonts w:asciiTheme="minorHAnsi" w:hAnsiTheme="minorHAnsi" w:cstheme="minorHAnsi"/>
          <w:sz w:val="18"/>
          <w:szCs w:val="18"/>
        </w:rPr>
      </w:pPr>
      <w:r w:rsidRPr="004502C5">
        <w:rPr>
          <w:rFonts w:asciiTheme="minorHAnsi" w:hAnsiTheme="minorHAnsi" w:cstheme="minorHAnsi"/>
          <w:sz w:val="18"/>
          <w:szCs w:val="18"/>
        </w:rPr>
        <w:t>Interpret and draw inferences from mathematical models such as formulas, graphs, tables and schematics;</w:t>
      </w:r>
    </w:p>
    <w:p w14:paraId="5A0CF669" w14:textId="77777777" w:rsidR="001579C6" w:rsidRPr="004502C5" w:rsidRDefault="001579C6">
      <w:pPr>
        <w:numPr>
          <w:ilvl w:val="0"/>
          <w:numId w:val="6"/>
        </w:numPr>
        <w:rPr>
          <w:rFonts w:asciiTheme="minorHAnsi" w:hAnsiTheme="minorHAnsi" w:cstheme="minorHAnsi"/>
          <w:sz w:val="18"/>
          <w:szCs w:val="18"/>
        </w:rPr>
      </w:pPr>
      <w:r w:rsidRPr="004502C5">
        <w:rPr>
          <w:rFonts w:asciiTheme="minorHAnsi" w:hAnsiTheme="minorHAnsi" w:cstheme="minorHAnsi"/>
          <w:sz w:val="18"/>
          <w:szCs w:val="18"/>
        </w:rPr>
        <w:t>Represent mathematical information symbolically, visually, numerically and verbally;</w:t>
      </w:r>
    </w:p>
    <w:p w14:paraId="3E55F0FD" w14:textId="77777777" w:rsidR="001579C6" w:rsidRPr="004502C5" w:rsidRDefault="001579C6">
      <w:pPr>
        <w:numPr>
          <w:ilvl w:val="0"/>
          <w:numId w:val="6"/>
        </w:numPr>
        <w:rPr>
          <w:rFonts w:asciiTheme="minorHAnsi" w:hAnsiTheme="minorHAnsi" w:cstheme="minorHAnsi"/>
          <w:sz w:val="18"/>
          <w:szCs w:val="18"/>
        </w:rPr>
      </w:pPr>
      <w:r w:rsidRPr="004502C5">
        <w:rPr>
          <w:rFonts w:asciiTheme="minorHAnsi" w:hAnsiTheme="minorHAnsi" w:cstheme="minorHAnsi"/>
          <w:sz w:val="18"/>
          <w:szCs w:val="18"/>
        </w:rPr>
        <w:t xml:space="preserve">Employ quantitative methods such as, arithmetic, algebra, geometry, or statistics to solve problems; </w:t>
      </w:r>
    </w:p>
    <w:p w14:paraId="020AE165" w14:textId="77777777" w:rsidR="001579C6" w:rsidRPr="004502C5" w:rsidRDefault="001579C6">
      <w:pPr>
        <w:numPr>
          <w:ilvl w:val="0"/>
          <w:numId w:val="6"/>
        </w:numPr>
        <w:rPr>
          <w:rFonts w:asciiTheme="minorHAnsi" w:hAnsiTheme="minorHAnsi" w:cstheme="minorHAnsi"/>
          <w:sz w:val="18"/>
          <w:szCs w:val="18"/>
        </w:rPr>
      </w:pPr>
      <w:r w:rsidRPr="004502C5">
        <w:rPr>
          <w:rFonts w:asciiTheme="minorHAnsi" w:hAnsiTheme="minorHAnsi" w:cstheme="minorHAnsi"/>
          <w:sz w:val="18"/>
          <w:szCs w:val="18"/>
        </w:rPr>
        <w:t xml:space="preserve">Estimate and check mathematical results for reasonableness; and, </w:t>
      </w:r>
    </w:p>
    <w:p w14:paraId="76759E1B" w14:textId="77777777" w:rsidR="001579C6" w:rsidRPr="004502C5" w:rsidRDefault="001579C6">
      <w:pPr>
        <w:numPr>
          <w:ilvl w:val="0"/>
          <w:numId w:val="6"/>
        </w:numPr>
        <w:rPr>
          <w:rFonts w:asciiTheme="minorHAnsi" w:hAnsiTheme="minorHAnsi" w:cstheme="minorHAnsi"/>
          <w:sz w:val="18"/>
          <w:szCs w:val="18"/>
        </w:rPr>
      </w:pPr>
      <w:r w:rsidRPr="004502C5">
        <w:rPr>
          <w:rFonts w:asciiTheme="minorHAnsi" w:hAnsiTheme="minorHAnsi" w:cstheme="minorHAnsi"/>
          <w:sz w:val="18"/>
          <w:szCs w:val="18"/>
        </w:rPr>
        <w:t xml:space="preserve">Recognize the limits of mathematical and statistical methods. </w:t>
      </w:r>
      <w:r w:rsidRPr="004502C5">
        <w:rPr>
          <w:rFonts w:asciiTheme="minorHAnsi" w:hAnsiTheme="minorHAnsi" w:cstheme="minorHAnsi"/>
          <w:strike/>
          <w:sz w:val="18"/>
          <w:szCs w:val="18"/>
        </w:rPr>
        <w:br/>
      </w:r>
    </w:p>
    <w:p w14:paraId="193F576B" w14:textId="77777777" w:rsidR="001579C6" w:rsidRPr="004502C5" w:rsidRDefault="001579C6">
      <w:pPr>
        <w:widowControl w:val="0"/>
        <w:rPr>
          <w:rFonts w:asciiTheme="minorHAnsi" w:hAnsiTheme="minorHAnsi" w:cstheme="minorHAnsi"/>
          <w:sz w:val="18"/>
          <w:szCs w:val="18"/>
        </w:rPr>
      </w:pPr>
      <w:r w:rsidRPr="004502C5">
        <w:rPr>
          <w:rFonts w:asciiTheme="minorHAnsi" w:hAnsiTheme="minorHAnsi" w:cstheme="minorHAnsi"/>
          <w:sz w:val="18"/>
          <w:szCs w:val="18"/>
        </w:rPr>
        <w:t>As a result of participation in this course students will be able to:</w:t>
      </w:r>
    </w:p>
    <w:p w14:paraId="2E0953C0" w14:textId="77777777" w:rsidR="001579C6" w:rsidRPr="004502C5" w:rsidRDefault="001579C6">
      <w:pPr>
        <w:widowControl w:val="0"/>
        <w:numPr>
          <w:ilvl w:val="0"/>
          <w:numId w:val="2"/>
        </w:numPr>
        <w:rPr>
          <w:rFonts w:asciiTheme="minorHAnsi" w:hAnsiTheme="minorHAnsi" w:cstheme="minorHAnsi"/>
          <w:sz w:val="18"/>
          <w:szCs w:val="18"/>
        </w:rPr>
      </w:pPr>
      <w:r w:rsidRPr="004502C5">
        <w:rPr>
          <w:rFonts w:asciiTheme="minorHAnsi" w:hAnsiTheme="minorHAnsi" w:cstheme="minorHAnsi"/>
          <w:sz w:val="18"/>
          <w:szCs w:val="18"/>
        </w:rPr>
        <w:t>Challenge basic assumptions of statistical results and summaries.</w:t>
      </w:r>
    </w:p>
    <w:p w14:paraId="36DEC936" w14:textId="77777777" w:rsidR="001579C6" w:rsidRPr="004502C5" w:rsidRDefault="001579C6">
      <w:pPr>
        <w:widowControl w:val="0"/>
        <w:numPr>
          <w:ilvl w:val="0"/>
          <w:numId w:val="2"/>
        </w:numPr>
        <w:rPr>
          <w:rFonts w:asciiTheme="minorHAnsi" w:hAnsiTheme="minorHAnsi" w:cstheme="minorHAnsi"/>
          <w:sz w:val="18"/>
          <w:szCs w:val="18"/>
        </w:rPr>
      </w:pPr>
      <w:r w:rsidRPr="004502C5">
        <w:rPr>
          <w:rFonts w:asciiTheme="minorHAnsi" w:hAnsiTheme="minorHAnsi" w:cstheme="minorHAnsi"/>
          <w:sz w:val="18"/>
          <w:szCs w:val="18"/>
        </w:rPr>
        <w:t>Analyze a problem and apply appropriate statistical techniques.</w:t>
      </w:r>
    </w:p>
    <w:p w14:paraId="1BD9FC01" w14:textId="77777777" w:rsidR="001579C6" w:rsidRPr="004502C5" w:rsidRDefault="001579C6">
      <w:pPr>
        <w:widowControl w:val="0"/>
        <w:numPr>
          <w:ilvl w:val="0"/>
          <w:numId w:val="2"/>
        </w:numPr>
        <w:rPr>
          <w:rFonts w:asciiTheme="minorHAnsi" w:hAnsiTheme="minorHAnsi" w:cstheme="minorHAnsi"/>
          <w:b/>
          <w:sz w:val="18"/>
          <w:szCs w:val="18"/>
        </w:rPr>
      </w:pPr>
      <w:r w:rsidRPr="004502C5">
        <w:rPr>
          <w:rFonts w:asciiTheme="minorHAnsi" w:hAnsiTheme="minorHAnsi" w:cstheme="minorHAnsi"/>
          <w:sz w:val="18"/>
          <w:szCs w:val="18"/>
        </w:rPr>
        <w:t>Arrive at one's own conclusions based upon the understanding of the statistical techniques used.</w:t>
      </w:r>
    </w:p>
    <w:p w14:paraId="103330AE" w14:textId="77777777" w:rsidR="001C05C8" w:rsidRPr="004502C5" w:rsidRDefault="001C05C8">
      <w:pPr>
        <w:rPr>
          <w:rFonts w:asciiTheme="minorHAnsi" w:hAnsiTheme="minorHAnsi" w:cstheme="minorHAnsi"/>
          <w:b/>
          <w:sz w:val="18"/>
          <w:szCs w:val="18"/>
        </w:rPr>
      </w:pPr>
    </w:p>
    <w:p w14:paraId="29910BA6" w14:textId="77777777" w:rsidR="001579C6" w:rsidRPr="004502C5" w:rsidRDefault="001579C6" w:rsidP="0083421F">
      <w:pPr>
        <w:pStyle w:val="Heading1"/>
        <w:rPr>
          <w:rFonts w:asciiTheme="minorHAnsi" w:hAnsiTheme="minorHAnsi" w:cstheme="minorHAnsi"/>
          <w:sz w:val="24"/>
          <w:szCs w:val="24"/>
          <w:u w:val="single"/>
        </w:rPr>
      </w:pPr>
      <w:r w:rsidRPr="004502C5">
        <w:rPr>
          <w:rFonts w:asciiTheme="minorHAnsi" w:hAnsiTheme="minorHAnsi" w:cstheme="minorHAnsi"/>
          <w:sz w:val="24"/>
          <w:szCs w:val="24"/>
          <w:u w:val="single"/>
        </w:rPr>
        <w:t>INSTRUCTION METHODS</w:t>
      </w:r>
    </w:p>
    <w:p w14:paraId="3C78A2E4" w14:textId="0CAF0AB3" w:rsidR="001579C6" w:rsidRDefault="001579C6">
      <w:pPr>
        <w:widowControl w:val="0"/>
        <w:rPr>
          <w:rFonts w:asciiTheme="minorHAnsi" w:hAnsiTheme="minorHAnsi" w:cstheme="minorHAnsi"/>
          <w:sz w:val="18"/>
          <w:szCs w:val="18"/>
        </w:rPr>
      </w:pPr>
      <w:r w:rsidRPr="004502C5">
        <w:rPr>
          <w:rFonts w:asciiTheme="minorHAnsi" w:hAnsiTheme="minorHAnsi" w:cstheme="minorHAnsi"/>
          <w:sz w:val="18"/>
          <w:szCs w:val="18"/>
        </w:rPr>
        <w:t>The course instruction may include any of the following teaching methods, depending upon the current topic: lecture; discussion; PowerPoint presentations; group activities; in-class laboratory experiences; and whatever else comes along.</w:t>
      </w:r>
      <w:r w:rsidR="001C05C8">
        <w:rPr>
          <w:rFonts w:asciiTheme="minorHAnsi" w:hAnsiTheme="minorHAnsi" w:cstheme="minorHAnsi"/>
          <w:sz w:val="18"/>
          <w:szCs w:val="18"/>
        </w:rPr>
        <w:t xml:space="preserve">  </w:t>
      </w:r>
    </w:p>
    <w:p w14:paraId="5D386265" w14:textId="77777777" w:rsidR="001579C6" w:rsidRPr="000D7AAA" w:rsidRDefault="001579C6" w:rsidP="000D7AAA">
      <w:pPr>
        <w:pStyle w:val="ListParagraph"/>
        <w:widowControl w:val="0"/>
        <w:numPr>
          <w:ilvl w:val="0"/>
          <w:numId w:val="9"/>
        </w:numPr>
        <w:rPr>
          <w:rFonts w:asciiTheme="minorHAnsi" w:hAnsiTheme="minorHAnsi" w:cstheme="minorHAnsi"/>
          <w:sz w:val="18"/>
          <w:szCs w:val="18"/>
        </w:rPr>
      </w:pPr>
      <w:r w:rsidRPr="000D7AAA">
        <w:rPr>
          <w:rFonts w:asciiTheme="minorHAnsi" w:hAnsiTheme="minorHAnsi" w:cstheme="minorHAnsi"/>
          <w:b/>
          <w:i/>
          <w:sz w:val="18"/>
          <w:szCs w:val="18"/>
        </w:rPr>
        <w:t>Note: This course is cumulative in nature and does get progressively more difficult.  If at any time you have a question about the course material, please do not hesitate to see me for help</w:t>
      </w:r>
      <w:r w:rsidRPr="000D7AAA">
        <w:rPr>
          <w:rFonts w:asciiTheme="minorHAnsi" w:hAnsiTheme="minorHAnsi" w:cstheme="minorHAnsi"/>
          <w:sz w:val="18"/>
          <w:szCs w:val="18"/>
        </w:rPr>
        <w:t>.</w:t>
      </w:r>
    </w:p>
    <w:p w14:paraId="5723B51A" w14:textId="77777777" w:rsidR="001579C6" w:rsidRPr="004502C5" w:rsidRDefault="001579C6" w:rsidP="00537173">
      <w:pPr>
        <w:pStyle w:val="Heading1"/>
        <w:pageBreakBefore/>
        <w:numPr>
          <w:ilvl w:val="0"/>
          <w:numId w:val="0"/>
        </w:numPr>
        <w:rPr>
          <w:rFonts w:asciiTheme="minorHAnsi" w:hAnsiTheme="minorHAnsi" w:cstheme="minorHAnsi"/>
          <w:sz w:val="18"/>
          <w:szCs w:val="18"/>
        </w:rPr>
      </w:pPr>
      <w:r w:rsidRPr="004502C5">
        <w:rPr>
          <w:rFonts w:asciiTheme="minorHAnsi" w:hAnsiTheme="minorHAnsi" w:cstheme="minorHAnsi"/>
          <w:sz w:val="22"/>
          <w:szCs w:val="22"/>
          <w:u w:val="single"/>
        </w:rPr>
        <w:lastRenderedPageBreak/>
        <w:t>COURSE MATERIALS</w:t>
      </w:r>
    </w:p>
    <w:p w14:paraId="0FE77C51" w14:textId="77777777" w:rsidR="001579C6" w:rsidRPr="004502C5" w:rsidRDefault="001579C6">
      <w:pPr>
        <w:rPr>
          <w:rFonts w:asciiTheme="minorHAnsi" w:hAnsiTheme="minorHAnsi" w:cstheme="minorHAnsi"/>
          <w:sz w:val="18"/>
          <w:szCs w:val="18"/>
        </w:rPr>
      </w:pPr>
    </w:p>
    <w:p w14:paraId="3E98E90C" w14:textId="77777777" w:rsidR="001579C6" w:rsidRPr="004502C5" w:rsidRDefault="001579C6">
      <w:pPr>
        <w:ind w:left="360"/>
        <w:rPr>
          <w:rFonts w:asciiTheme="minorHAnsi" w:hAnsiTheme="minorHAnsi" w:cstheme="minorHAnsi"/>
          <w:b/>
          <w:sz w:val="18"/>
          <w:szCs w:val="18"/>
          <w:u w:val="single"/>
        </w:rPr>
      </w:pPr>
      <w:r w:rsidRPr="004502C5">
        <w:rPr>
          <w:rFonts w:asciiTheme="minorHAnsi" w:hAnsiTheme="minorHAnsi" w:cstheme="minorHAnsi"/>
          <w:b/>
          <w:sz w:val="18"/>
          <w:szCs w:val="18"/>
        </w:rPr>
        <w:t>REQUIRED</w:t>
      </w:r>
    </w:p>
    <w:p w14:paraId="0B313EFD" w14:textId="77777777" w:rsidR="001579C6" w:rsidRPr="004502C5" w:rsidRDefault="001579C6">
      <w:pPr>
        <w:numPr>
          <w:ilvl w:val="0"/>
          <w:numId w:val="4"/>
        </w:numPr>
        <w:rPr>
          <w:rFonts w:asciiTheme="minorHAnsi" w:hAnsiTheme="minorHAnsi" w:cstheme="minorHAnsi"/>
          <w:b/>
          <w:sz w:val="18"/>
          <w:szCs w:val="18"/>
          <w:u w:val="single"/>
        </w:rPr>
      </w:pPr>
      <w:r w:rsidRPr="004502C5">
        <w:rPr>
          <w:rFonts w:asciiTheme="minorHAnsi" w:hAnsiTheme="minorHAnsi" w:cstheme="minorHAnsi"/>
          <w:b/>
          <w:sz w:val="18"/>
          <w:szCs w:val="18"/>
          <w:u w:val="single"/>
        </w:rPr>
        <w:t>Calculator</w:t>
      </w:r>
      <w:r w:rsidRPr="004502C5">
        <w:rPr>
          <w:rFonts w:asciiTheme="minorHAnsi" w:hAnsiTheme="minorHAnsi" w:cstheme="minorHAnsi"/>
          <w:b/>
          <w:sz w:val="18"/>
          <w:szCs w:val="18"/>
        </w:rPr>
        <w:t>:</w:t>
      </w:r>
      <w:r w:rsidRPr="004502C5">
        <w:rPr>
          <w:rFonts w:asciiTheme="minorHAnsi" w:hAnsiTheme="minorHAnsi" w:cstheme="minorHAnsi"/>
          <w:sz w:val="18"/>
          <w:szCs w:val="18"/>
        </w:rPr>
        <w:t xml:space="preserve"> A calculator with a square root function will be needed to complete some assignments and examination items.  </w:t>
      </w:r>
      <w:r w:rsidRPr="004502C5">
        <w:rPr>
          <w:rFonts w:asciiTheme="minorHAnsi" w:hAnsiTheme="minorHAnsi" w:cstheme="minorHAnsi"/>
          <w:b/>
          <w:sz w:val="18"/>
          <w:szCs w:val="18"/>
        </w:rPr>
        <w:t>A GRAPHING CALCULATOR IS NOT REQUIRED</w:t>
      </w:r>
      <w:r w:rsidRPr="004502C5">
        <w:rPr>
          <w:rFonts w:asciiTheme="minorHAnsi" w:hAnsiTheme="minorHAnsi" w:cstheme="minorHAnsi"/>
          <w:sz w:val="18"/>
          <w:szCs w:val="18"/>
        </w:rPr>
        <w:t xml:space="preserve">.  </w:t>
      </w:r>
      <w:r w:rsidRPr="004502C5">
        <w:rPr>
          <w:rFonts w:asciiTheme="minorHAnsi" w:hAnsiTheme="minorHAnsi" w:cstheme="minorHAnsi"/>
          <w:b/>
          <w:sz w:val="18"/>
          <w:szCs w:val="18"/>
        </w:rPr>
        <w:t>[NOTE: YOU MAY NOT USE A CELL PHONE AS A CALCULATOR DURING CLASS, EXAMS, OR QUIZZES.]</w:t>
      </w:r>
    </w:p>
    <w:p w14:paraId="7B4A2A47" w14:textId="77777777" w:rsidR="00A378E6" w:rsidRPr="004502C5" w:rsidRDefault="001579C6" w:rsidP="00A378E6">
      <w:pPr>
        <w:numPr>
          <w:ilvl w:val="0"/>
          <w:numId w:val="4"/>
        </w:numPr>
        <w:rPr>
          <w:rFonts w:asciiTheme="minorHAnsi" w:hAnsiTheme="minorHAnsi" w:cstheme="minorHAnsi"/>
          <w:b/>
          <w:sz w:val="18"/>
          <w:szCs w:val="18"/>
          <w:u w:val="single"/>
        </w:rPr>
      </w:pPr>
      <w:r w:rsidRPr="004502C5">
        <w:rPr>
          <w:rFonts w:asciiTheme="minorHAnsi" w:hAnsiTheme="minorHAnsi" w:cstheme="minorHAnsi"/>
          <w:b/>
          <w:sz w:val="18"/>
          <w:szCs w:val="18"/>
          <w:u w:val="single"/>
        </w:rPr>
        <w:t>Primary Text:</w:t>
      </w:r>
      <w:r w:rsidRPr="004502C5">
        <w:rPr>
          <w:rFonts w:asciiTheme="minorHAnsi" w:hAnsiTheme="minorHAnsi" w:cstheme="minorHAnsi"/>
          <w:sz w:val="18"/>
          <w:szCs w:val="18"/>
        </w:rPr>
        <w:t xml:space="preserve"> </w:t>
      </w:r>
      <w:r w:rsidR="00A378E6" w:rsidRPr="004502C5">
        <w:rPr>
          <w:rFonts w:asciiTheme="minorHAnsi" w:hAnsiTheme="minorHAnsi" w:cstheme="minorHAnsi"/>
          <w:sz w:val="18"/>
          <w:szCs w:val="18"/>
        </w:rPr>
        <w:t xml:space="preserve">Larson &amp; Farber.  </w:t>
      </w:r>
      <w:r w:rsidR="00A378E6" w:rsidRPr="004502C5">
        <w:rPr>
          <w:rFonts w:asciiTheme="minorHAnsi" w:hAnsiTheme="minorHAnsi" w:cstheme="minorHAnsi"/>
          <w:b/>
          <w:sz w:val="18"/>
          <w:szCs w:val="18"/>
          <w:u w:val="single"/>
        </w:rPr>
        <w:t>Elementary Statistics: Picturing the World.</w:t>
      </w:r>
      <w:r w:rsidR="00A378E6" w:rsidRPr="004502C5">
        <w:rPr>
          <w:rFonts w:asciiTheme="minorHAnsi" w:hAnsiTheme="minorHAnsi" w:cstheme="minorHAnsi"/>
          <w:b/>
          <w:sz w:val="18"/>
          <w:szCs w:val="18"/>
        </w:rPr>
        <w:t xml:space="preserve"> </w:t>
      </w:r>
      <w:r w:rsidR="00A378E6" w:rsidRPr="004502C5">
        <w:rPr>
          <w:rFonts w:asciiTheme="minorHAnsi" w:hAnsiTheme="minorHAnsi" w:cstheme="minorHAnsi"/>
          <w:sz w:val="18"/>
          <w:szCs w:val="18"/>
        </w:rPr>
        <w:t xml:space="preserve"> </w:t>
      </w:r>
      <w:r w:rsidR="00A378E6" w:rsidRPr="004502C5">
        <w:rPr>
          <w:rFonts w:asciiTheme="minorHAnsi" w:hAnsiTheme="minorHAnsi" w:cstheme="minorHAnsi"/>
          <w:b/>
          <w:sz w:val="18"/>
          <w:szCs w:val="18"/>
          <w:u w:val="single"/>
        </w:rPr>
        <w:t>Fifth Edition</w:t>
      </w:r>
      <w:r w:rsidR="00A378E6" w:rsidRPr="004502C5">
        <w:rPr>
          <w:rFonts w:asciiTheme="minorHAnsi" w:hAnsiTheme="minorHAnsi" w:cstheme="minorHAnsi"/>
          <w:sz w:val="18"/>
          <w:szCs w:val="18"/>
        </w:rPr>
        <w:t>, 2012, Pearson Education, Prentice Hall; available through online book vendors [cost &lt; $10]</w:t>
      </w:r>
      <w:r w:rsidR="00A378E6" w:rsidRPr="004502C5">
        <w:rPr>
          <w:rFonts w:asciiTheme="minorHAnsi" w:hAnsiTheme="minorHAnsi" w:cstheme="minorHAnsi"/>
          <w:b/>
          <w:sz w:val="18"/>
          <w:szCs w:val="18"/>
        </w:rPr>
        <w:t xml:space="preserve">.  A copy is on reserve in the library and one is located next to the photocopier outside my office. </w:t>
      </w:r>
    </w:p>
    <w:p w14:paraId="6744D2BD" w14:textId="77777777" w:rsidR="001579C6" w:rsidRPr="009F11A0" w:rsidRDefault="001579C6" w:rsidP="009F11A0">
      <w:pPr>
        <w:numPr>
          <w:ilvl w:val="0"/>
          <w:numId w:val="4"/>
        </w:numPr>
        <w:rPr>
          <w:rFonts w:asciiTheme="minorHAnsi" w:hAnsiTheme="minorHAnsi" w:cstheme="minorHAnsi"/>
          <w:b/>
          <w:bCs w:val="0"/>
          <w:sz w:val="22"/>
          <w:szCs w:val="22"/>
        </w:rPr>
      </w:pPr>
      <w:r w:rsidRPr="004502C5">
        <w:rPr>
          <w:rFonts w:asciiTheme="minorHAnsi" w:hAnsiTheme="minorHAnsi" w:cstheme="minorHAnsi"/>
          <w:b/>
          <w:sz w:val="18"/>
          <w:szCs w:val="18"/>
          <w:u w:val="single"/>
        </w:rPr>
        <w:t>Supplemental Text</w:t>
      </w:r>
      <w:r w:rsidRPr="004502C5">
        <w:rPr>
          <w:rFonts w:asciiTheme="minorHAnsi" w:hAnsiTheme="minorHAnsi" w:cstheme="minorHAnsi"/>
          <w:b/>
          <w:sz w:val="18"/>
          <w:szCs w:val="18"/>
        </w:rPr>
        <w:t xml:space="preserve">: </w:t>
      </w:r>
      <w:r w:rsidR="00A378E6" w:rsidRPr="004502C5">
        <w:rPr>
          <w:rFonts w:asciiTheme="minorHAnsi" w:hAnsiTheme="minorHAnsi" w:cstheme="minorHAnsi"/>
          <w:sz w:val="18"/>
          <w:szCs w:val="18"/>
        </w:rPr>
        <w:t xml:space="preserve">Illowsky &amp; Dean.  </w:t>
      </w:r>
      <w:r w:rsidR="00A378E6" w:rsidRPr="004502C5">
        <w:rPr>
          <w:rFonts w:asciiTheme="minorHAnsi" w:hAnsiTheme="minorHAnsi" w:cstheme="minorHAnsi"/>
          <w:sz w:val="18"/>
          <w:szCs w:val="18"/>
          <w:u w:val="single"/>
        </w:rPr>
        <w:t>Introductory Statistics</w:t>
      </w:r>
      <w:r w:rsidR="00A378E6" w:rsidRPr="004502C5">
        <w:rPr>
          <w:rFonts w:asciiTheme="minorHAnsi" w:hAnsiTheme="minorHAnsi" w:cstheme="minorHAnsi"/>
          <w:sz w:val="18"/>
          <w:szCs w:val="18"/>
        </w:rPr>
        <w:t xml:space="preserve">.  2018 openstax, Rice University.  Note: this is an Open Educational Resource text.  A link to an online version is listed on the </w:t>
      </w:r>
      <w:hyperlink r:id="rId11" w:history="1">
        <w:r w:rsidR="00A378E6" w:rsidRPr="0013366A">
          <w:rPr>
            <w:rStyle w:val="Hyperlink"/>
            <w:rFonts w:asciiTheme="minorHAnsi" w:hAnsiTheme="minorHAnsi" w:cstheme="minorHAnsi"/>
            <w:sz w:val="18"/>
            <w:szCs w:val="18"/>
          </w:rPr>
          <w:t>course web page</w:t>
        </w:r>
      </w:hyperlink>
      <w:r w:rsidR="009F11A0">
        <w:rPr>
          <w:rFonts w:asciiTheme="minorHAnsi" w:hAnsiTheme="minorHAnsi" w:cstheme="minorHAnsi"/>
          <w:sz w:val="18"/>
          <w:szCs w:val="18"/>
        </w:rPr>
        <w:t xml:space="preserve"> (</w:t>
      </w:r>
      <w:r w:rsidR="009F11A0" w:rsidRPr="009F11A0">
        <w:rPr>
          <w:rFonts w:asciiTheme="minorHAnsi" w:hAnsiTheme="minorHAnsi" w:cstheme="minorHAnsi"/>
          <w:sz w:val="18"/>
          <w:szCs w:val="18"/>
        </w:rPr>
        <w:t>http://</w:t>
      </w:r>
      <w:r w:rsidR="00BB14C8">
        <w:rPr>
          <w:rFonts w:asciiTheme="minorHAnsi" w:hAnsiTheme="minorHAnsi" w:cstheme="minorHAnsi"/>
          <w:sz w:val="18"/>
          <w:szCs w:val="18"/>
        </w:rPr>
        <w:t>www.</w:t>
      </w:r>
      <w:r w:rsidR="009F11A0" w:rsidRPr="009F11A0">
        <w:rPr>
          <w:rFonts w:asciiTheme="minorHAnsi" w:hAnsiTheme="minorHAnsi" w:cstheme="minorHAnsi"/>
          <w:sz w:val="18"/>
          <w:szCs w:val="18"/>
        </w:rPr>
        <w:t>oneonta.edu/stats</w:t>
      </w:r>
      <w:r w:rsidR="009F11A0">
        <w:rPr>
          <w:rFonts w:asciiTheme="minorHAnsi" w:hAnsiTheme="minorHAnsi" w:cstheme="minorHAnsi"/>
          <w:sz w:val="18"/>
          <w:szCs w:val="18"/>
        </w:rPr>
        <w:t>)</w:t>
      </w:r>
      <w:r w:rsidR="00A378E6" w:rsidRPr="009F11A0">
        <w:rPr>
          <w:rFonts w:asciiTheme="minorHAnsi" w:hAnsiTheme="minorHAnsi" w:cstheme="minorHAnsi"/>
          <w:sz w:val="18"/>
          <w:szCs w:val="18"/>
        </w:rPr>
        <w:t xml:space="preserve">. </w:t>
      </w:r>
    </w:p>
    <w:p w14:paraId="56557AB2" w14:textId="77777777" w:rsidR="001579C6" w:rsidRPr="004502C5" w:rsidRDefault="001579C6">
      <w:pPr>
        <w:numPr>
          <w:ilvl w:val="0"/>
          <w:numId w:val="4"/>
        </w:numPr>
        <w:rPr>
          <w:rFonts w:asciiTheme="minorHAnsi" w:hAnsiTheme="minorHAnsi" w:cstheme="minorHAnsi"/>
          <w:b/>
          <w:sz w:val="18"/>
          <w:szCs w:val="18"/>
        </w:rPr>
      </w:pPr>
      <w:r w:rsidRPr="004502C5">
        <w:rPr>
          <w:rFonts w:asciiTheme="minorHAnsi" w:hAnsiTheme="minorHAnsi" w:cstheme="minorHAnsi"/>
          <w:b/>
          <w:sz w:val="18"/>
          <w:szCs w:val="18"/>
          <w:u w:val="single"/>
        </w:rPr>
        <w:t>Pencil(s</w:t>
      </w:r>
      <w:r w:rsidRPr="004502C5">
        <w:rPr>
          <w:rFonts w:asciiTheme="minorHAnsi" w:hAnsiTheme="minorHAnsi" w:cstheme="minorHAnsi"/>
          <w:b/>
          <w:sz w:val="18"/>
          <w:szCs w:val="18"/>
        </w:rPr>
        <w:t>)):</w:t>
      </w:r>
      <w:r w:rsidRPr="004502C5">
        <w:rPr>
          <w:rFonts w:asciiTheme="minorHAnsi" w:hAnsiTheme="minorHAnsi" w:cstheme="minorHAnsi"/>
          <w:sz w:val="18"/>
          <w:szCs w:val="18"/>
        </w:rPr>
        <w:t xml:space="preserve"> Examinations must be completed in pencil.</w:t>
      </w:r>
    </w:p>
    <w:p w14:paraId="2850D6EE" w14:textId="77777777" w:rsidR="001579C6" w:rsidRPr="004502C5" w:rsidRDefault="001579C6">
      <w:pPr>
        <w:ind w:left="720"/>
        <w:rPr>
          <w:rFonts w:asciiTheme="minorHAnsi" w:hAnsiTheme="minorHAnsi" w:cstheme="minorHAnsi"/>
          <w:b/>
          <w:sz w:val="18"/>
          <w:szCs w:val="18"/>
        </w:rPr>
      </w:pPr>
    </w:p>
    <w:p w14:paraId="40524140" w14:textId="77777777" w:rsidR="001579C6" w:rsidRPr="004502C5" w:rsidRDefault="001579C6">
      <w:pPr>
        <w:ind w:left="360"/>
        <w:rPr>
          <w:rFonts w:asciiTheme="minorHAnsi" w:hAnsiTheme="minorHAnsi" w:cstheme="minorHAnsi"/>
          <w:b/>
          <w:sz w:val="18"/>
          <w:szCs w:val="18"/>
          <w:u w:val="single"/>
        </w:rPr>
      </w:pPr>
      <w:r w:rsidRPr="004502C5">
        <w:rPr>
          <w:rFonts w:asciiTheme="minorHAnsi" w:hAnsiTheme="minorHAnsi" w:cstheme="minorHAnsi"/>
          <w:b/>
          <w:sz w:val="18"/>
          <w:szCs w:val="18"/>
        </w:rPr>
        <w:t>AVAILABLE RESOURCES</w:t>
      </w:r>
    </w:p>
    <w:p w14:paraId="2E9E1775" w14:textId="77777777" w:rsidR="001579C6" w:rsidRPr="004502C5" w:rsidRDefault="001579C6">
      <w:pPr>
        <w:widowControl w:val="0"/>
        <w:numPr>
          <w:ilvl w:val="0"/>
          <w:numId w:val="3"/>
        </w:numPr>
        <w:rPr>
          <w:rFonts w:asciiTheme="minorHAnsi" w:hAnsiTheme="minorHAnsi" w:cstheme="minorHAnsi"/>
          <w:b/>
          <w:sz w:val="18"/>
          <w:szCs w:val="18"/>
          <w:u w:val="single"/>
        </w:rPr>
      </w:pPr>
      <w:r w:rsidRPr="004502C5">
        <w:rPr>
          <w:rFonts w:asciiTheme="minorHAnsi" w:hAnsiTheme="minorHAnsi" w:cstheme="minorHAnsi"/>
          <w:b/>
          <w:sz w:val="18"/>
          <w:szCs w:val="18"/>
          <w:u w:val="single"/>
        </w:rPr>
        <w:t>Reference Manual (online)</w:t>
      </w:r>
      <w:r w:rsidRPr="004502C5">
        <w:rPr>
          <w:rFonts w:asciiTheme="minorHAnsi" w:hAnsiTheme="minorHAnsi" w:cstheme="minorHAnsi"/>
          <w:b/>
          <w:sz w:val="18"/>
          <w:szCs w:val="18"/>
        </w:rPr>
        <w:t xml:space="preserve">: </w:t>
      </w:r>
      <w:hyperlink r:id="rId12" w:history="1">
        <w:r w:rsidRPr="004502C5">
          <w:rPr>
            <w:rStyle w:val="Hyperlink"/>
            <w:rFonts w:asciiTheme="minorHAnsi" w:hAnsiTheme="minorHAnsi" w:cstheme="minorHAnsi"/>
            <w:b/>
            <w:color w:val="auto"/>
            <w:sz w:val="18"/>
            <w:szCs w:val="18"/>
          </w:rPr>
          <w:t>SPSS@Oneonta</w:t>
        </w:r>
      </w:hyperlink>
      <w:r w:rsidRPr="004502C5">
        <w:rPr>
          <w:rFonts w:asciiTheme="minorHAnsi" w:hAnsiTheme="minorHAnsi" w:cstheme="minorHAnsi"/>
          <w:b/>
          <w:sz w:val="18"/>
          <w:szCs w:val="18"/>
          <w:u w:val="single"/>
        </w:rPr>
        <w:t>: Selected Introductory Statistical and Data Manipulation Procedures.</w:t>
      </w:r>
      <w:r w:rsidRPr="004502C5">
        <w:rPr>
          <w:rFonts w:asciiTheme="minorHAnsi" w:hAnsiTheme="minorHAnsi" w:cstheme="minorHAnsi"/>
          <w:b/>
          <w:sz w:val="18"/>
          <w:szCs w:val="18"/>
        </w:rPr>
        <w:t xml:space="preserve">  </w:t>
      </w:r>
      <w:r w:rsidRPr="004502C5">
        <w:rPr>
          <w:rFonts w:asciiTheme="minorHAnsi" w:hAnsiTheme="minorHAnsi" w:cstheme="minorHAnsi"/>
          <w:sz w:val="18"/>
          <w:szCs w:val="18"/>
        </w:rPr>
        <w:t>Gordon &amp;</w:t>
      </w:r>
      <w:r w:rsidRPr="004502C5">
        <w:rPr>
          <w:rFonts w:asciiTheme="minorHAnsi" w:hAnsiTheme="minorHAnsi" w:cstheme="minorHAnsi"/>
          <w:b/>
          <w:sz w:val="18"/>
          <w:szCs w:val="18"/>
        </w:rPr>
        <w:t xml:space="preserve"> </w:t>
      </w:r>
      <w:r w:rsidRPr="004502C5">
        <w:rPr>
          <w:rFonts w:asciiTheme="minorHAnsi" w:hAnsiTheme="minorHAnsi" w:cstheme="minorHAnsi"/>
          <w:sz w:val="18"/>
          <w:szCs w:val="18"/>
        </w:rPr>
        <w:t xml:space="preserve">Johnson.  </w:t>
      </w:r>
      <w:r w:rsidRPr="004502C5">
        <w:rPr>
          <w:rFonts w:asciiTheme="minorHAnsi" w:hAnsiTheme="minorHAnsi" w:cstheme="minorHAnsi"/>
          <w:i/>
          <w:sz w:val="18"/>
          <w:szCs w:val="18"/>
        </w:rPr>
        <w:t>NOTE:</w:t>
      </w:r>
      <w:r w:rsidRPr="004502C5">
        <w:rPr>
          <w:rFonts w:asciiTheme="minorHAnsi" w:hAnsiTheme="minorHAnsi" w:cstheme="minorHAnsi"/>
          <w:sz w:val="18"/>
          <w:szCs w:val="18"/>
        </w:rPr>
        <w:t xml:space="preserve"> This manual is available </w:t>
      </w:r>
      <w:r w:rsidR="00BB14C8">
        <w:rPr>
          <w:rFonts w:asciiTheme="minorHAnsi" w:hAnsiTheme="minorHAnsi" w:cstheme="minorHAnsi"/>
          <w:sz w:val="18"/>
          <w:szCs w:val="18"/>
        </w:rPr>
        <w:t xml:space="preserve">online </w:t>
      </w:r>
      <w:r w:rsidR="009F11A0">
        <w:rPr>
          <w:rFonts w:asciiTheme="minorHAnsi" w:hAnsiTheme="minorHAnsi" w:cstheme="minorHAnsi"/>
          <w:sz w:val="18"/>
          <w:szCs w:val="18"/>
        </w:rPr>
        <w:t xml:space="preserve">under the </w:t>
      </w:r>
      <w:r w:rsidR="009F11A0" w:rsidRPr="00BB14C8">
        <w:rPr>
          <w:rFonts w:asciiTheme="minorHAnsi" w:hAnsiTheme="minorHAnsi" w:cstheme="minorHAnsi"/>
          <w:b/>
          <w:bCs w:val="0"/>
          <w:sz w:val="18"/>
          <w:szCs w:val="18"/>
        </w:rPr>
        <w:t>STAT 101</w:t>
      </w:r>
      <w:r w:rsidR="009F11A0">
        <w:rPr>
          <w:rFonts w:asciiTheme="minorHAnsi" w:hAnsiTheme="minorHAnsi" w:cstheme="minorHAnsi"/>
          <w:sz w:val="18"/>
          <w:szCs w:val="18"/>
        </w:rPr>
        <w:t xml:space="preserve"> listing</w:t>
      </w:r>
      <w:r w:rsidRPr="004502C5">
        <w:rPr>
          <w:rFonts w:asciiTheme="minorHAnsi" w:hAnsiTheme="minorHAnsi" w:cstheme="minorHAnsi"/>
          <w:sz w:val="18"/>
          <w:szCs w:val="18"/>
        </w:rPr>
        <w:t xml:space="preserve"> at </w:t>
      </w:r>
      <w:r w:rsidR="00BB14C8">
        <w:rPr>
          <w:rFonts w:asciiTheme="minorHAnsi" w:hAnsiTheme="minorHAnsi" w:cstheme="minorHAnsi"/>
          <w:sz w:val="18"/>
          <w:szCs w:val="18"/>
        </w:rPr>
        <w:t>(</w:t>
      </w:r>
      <w:r w:rsidR="00BB14C8" w:rsidRPr="00BB14C8">
        <w:rPr>
          <w:rFonts w:asciiTheme="minorHAnsi" w:hAnsiTheme="minorHAnsi" w:cstheme="minorHAnsi"/>
          <w:sz w:val="18"/>
          <w:szCs w:val="18"/>
        </w:rPr>
        <w:t>http://www.oneonta.edu/stats</w:t>
      </w:r>
      <w:r w:rsidR="00BB14C8">
        <w:rPr>
          <w:rFonts w:asciiTheme="minorHAnsi" w:hAnsiTheme="minorHAnsi" w:cstheme="minorHAnsi"/>
          <w:sz w:val="18"/>
          <w:szCs w:val="18"/>
        </w:rPr>
        <w:t>)</w:t>
      </w:r>
      <w:r w:rsidRPr="004502C5">
        <w:rPr>
          <w:rFonts w:asciiTheme="minorHAnsi" w:hAnsiTheme="minorHAnsi" w:cstheme="minorHAnsi"/>
          <w:sz w:val="18"/>
          <w:szCs w:val="18"/>
        </w:rPr>
        <w:t>.</w:t>
      </w:r>
    </w:p>
    <w:p w14:paraId="01F6A9DE" w14:textId="77777777" w:rsidR="001579C6" w:rsidRPr="004502C5" w:rsidRDefault="001579C6">
      <w:pPr>
        <w:widowControl w:val="0"/>
        <w:numPr>
          <w:ilvl w:val="0"/>
          <w:numId w:val="3"/>
        </w:numPr>
        <w:rPr>
          <w:rFonts w:asciiTheme="minorHAnsi" w:hAnsiTheme="minorHAnsi" w:cstheme="minorHAnsi"/>
          <w:b/>
          <w:sz w:val="18"/>
          <w:szCs w:val="18"/>
          <w:u w:val="single"/>
        </w:rPr>
      </w:pPr>
      <w:r w:rsidRPr="004502C5">
        <w:rPr>
          <w:rFonts w:asciiTheme="minorHAnsi" w:hAnsiTheme="minorHAnsi" w:cstheme="minorHAnsi"/>
          <w:b/>
          <w:sz w:val="18"/>
          <w:szCs w:val="18"/>
          <w:u w:val="single"/>
        </w:rPr>
        <w:t>Reference Manual (online)</w:t>
      </w:r>
      <w:r w:rsidRPr="004502C5">
        <w:rPr>
          <w:rFonts w:asciiTheme="minorHAnsi" w:hAnsiTheme="minorHAnsi" w:cstheme="minorHAnsi"/>
          <w:b/>
          <w:sz w:val="18"/>
          <w:szCs w:val="18"/>
        </w:rPr>
        <w:t>:</w:t>
      </w:r>
      <w:r w:rsidRPr="004502C5">
        <w:rPr>
          <w:rFonts w:asciiTheme="minorHAnsi" w:hAnsiTheme="minorHAnsi" w:cstheme="minorHAnsi"/>
          <w:sz w:val="18"/>
          <w:szCs w:val="18"/>
        </w:rPr>
        <w:t xml:space="preserve"> </w:t>
      </w:r>
      <w:r w:rsidRPr="004502C5">
        <w:rPr>
          <w:rFonts w:asciiTheme="minorHAnsi" w:hAnsiTheme="minorHAnsi" w:cstheme="minorHAnsi"/>
          <w:b/>
          <w:sz w:val="18"/>
          <w:szCs w:val="18"/>
          <w:u w:val="single"/>
        </w:rPr>
        <w:t>Anatomy of Statistics.</w:t>
      </w:r>
      <w:r w:rsidRPr="004502C5">
        <w:rPr>
          <w:rFonts w:asciiTheme="minorHAnsi" w:hAnsiTheme="minorHAnsi" w:cstheme="minorHAnsi"/>
          <w:sz w:val="18"/>
          <w:szCs w:val="18"/>
        </w:rPr>
        <w:t xml:space="preserve">  Gordon &amp; Johnson.  Currently </w:t>
      </w:r>
      <w:r w:rsidR="00E92612">
        <w:rPr>
          <w:rFonts w:asciiTheme="minorHAnsi" w:hAnsiTheme="minorHAnsi" w:cstheme="minorHAnsi"/>
          <w:sz w:val="18"/>
          <w:szCs w:val="18"/>
        </w:rPr>
        <w:t xml:space="preserve">available </w:t>
      </w:r>
      <w:r w:rsidRPr="004502C5">
        <w:rPr>
          <w:rFonts w:asciiTheme="minorHAnsi" w:hAnsiTheme="minorHAnsi" w:cstheme="minorHAnsi"/>
          <w:sz w:val="18"/>
          <w:szCs w:val="18"/>
        </w:rPr>
        <w:t xml:space="preserve">as individual PowerPoint pages </w:t>
      </w:r>
      <w:hyperlink r:id="rId13" w:history="1">
        <w:r w:rsidR="00E92612" w:rsidRPr="00E92612">
          <w:rPr>
            <w:rStyle w:val="Hyperlink"/>
            <w:rFonts w:asciiTheme="minorHAnsi" w:hAnsiTheme="minorHAnsi" w:cstheme="minorHAnsi"/>
            <w:sz w:val="18"/>
            <w:szCs w:val="18"/>
          </w:rPr>
          <w:t>online</w:t>
        </w:r>
      </w:hyperlink>
      <w:r w:rsidR="00E92612">
        <w:rPr>
          <w:rFonts w:asciiTheme="minorHAnsi" w:hAnsiTheme="minorHAnsi" w:cstheme="minorHAnsi"/>
          <w:sz w:val="18"/>
          <w:szCs w:val="18"/>
        </w:rPr>
        <w:t xml:space="preserve"> (</w:t>
      </w:r>
      <w:r w:rsidRPr="004502C5">
        <w:rPr>
          <w:rFonts w:asciiTheme="minorHAnsi" w:hAnsiTheme="minorHAnsi" w:cstheme="minorHAnsi"/>
          <w:sz w:val="18"/>
          <w:szCs w:val="18"/>
        </w:rPr>
        <w:t xml:space="preserve"> </w:t>
      </w:r>
      <w:hyperlink r:id="rId14" w:history="1">
        <w:r w:rsidRPr="004502C5">
          <w:rPr>
            <w:rStyle w:val="Hyperlink"/>
            <w:rFonts w:asciiTheme="minorHAnsi" w:hAnsiTheme="minorHAnsi" w:cstheme="minorHAnsi"/>
            <w:color w:val="auto"/>
            <w:sz w:val="18"/>
            <w:szCs w:val="18"/>
          </w:rPr>
          <w:t>http://www.oneonta.edu/stats</w:t>
        </w:r>
      </w:hyperlink>
      <w:r w:rsidR="00E92612">
        <w:rPr>
          <w:rFonts w:asciiTheme="minorHAnsi" w:hAnsiTheme="minorHAnsi" w:cstheme="minorHAnsi"/>
        </w:rPr>
        <w:t>).</w:t>
      </w:r>
      <w:r w:rsidRPr="004502C5">
        <w:rPr>
          <w:rFonts w:asciiTheme="minorHAnsi" w:hAnsiTheme="minorHAnsi" w:cstheme="minorHAnsi"/>
          <w:sz w:val="18"/>
          <w:szCs w:val="18"/>
        </w:rPr>
        <w:t xml:space="preserve"> &gt; STAT 101.</w:t>
      </w:r>
    </w:p>
    <w:p w14:paraId="6EDF4C43" w14:textId="77777777" w:rsidR="001579C6" w:rsidRPr="004502C5" w:rsidRDefault="001579C6">
      <w:pPr>
        <w:widowControl w:val="0"/>
        <w:numPr>
          <w:ilvl w:val="0"/>
          <w:numId w:val="3"/>
        </w:numPr>
        <w:rPr>
          <w:rFonts w:asciiTheme="minorHAnsi" w:hAnsiTheme="minorHAnsi" w:cstheme="minorHAnsi"/>
          <w:b/>
          <w:sz w:val="18"/>
          <w:szCs w:val="18"/>
          <w:u w:val="single"/>
        </w:rPr>
      </w:pPr>
      <w:r w:rsidRPr="004502C5">
        <w:rPr>
          <w:rFonts w:asciiTheme="minorHAnsi" w:hAnsiTheme="minorHAnsi" w:cstheme="minorHAnsi"/>
          <w:b/>
          <w:sz w:val="18"/>
          <w:szCs w:val="18"/>
          <w:u w:val="single"/>
        </w:rPr>
        <w:t>Course Documents</w:t>
      </w:r>
      <w:r w:rsidRPr="004502C5">
        <w:rPr>
          <w:rFonts w:asciiTheme="minorHAnsi" w:hAnsiTheme="minorHAnsi" w:cstheme="minorHAnsi"/>
          <w:b/>
          <w:sz w:val="18"/>
          <w:szCs w:val="18"/>
        </w:rPr>
        <w:t xml:space="preserve">: </w:t>
      </w:r>
      <w:r w:rsidRPr="004502C5">
        <w:rPr>
          <w:rFonts w:asciiTheme="minorHAnsi" w:hAnsiTheme="minorHAnsi" w:cstheme="minorHAnsi"/>
          <w:sz w:val="18"/>
          <w:szCs w:val="18"/>
        </w:rPr>
        <w:t xml:space="preserve">Additional course materials, such as problem answer keys, PowerPoint slides, and worksheets, are maintained online </w:t>
      </w:r>
      <w:hyperlink r:id="rId15" w:history="1">
        <w:r w:rsidR="009D36C1" w:rsidRPr="009D36C1">
          <w:rPr>
            <w:rStyle w:val="Hyperlink"/>
            <w:rFonts w:asciiTheme="minorHAnsi" w:hAnsiTheme="minorHAnsi" w:cstheme="minorHAnsi"/>
            <w:sz w:val="18"/>
            <w:szCs w:val="18"/>
          </w:rPr>
          <w:t>here</w:t>
        </w:r>
      </w:hyperlink>
      <w:r w:rsidR="009D36C1">
        <w:rPr>
          <w:rFonts w:asciiTheme="minorHAnsi" w:hAnsiTheme="minorHAnsi" w:cstheme="minorHAnsi"/>
          <w:sz w:val="18"/>
          <w:szCs w:val="18"/>
        </w:rPr>
        <w:t xml:space="preserve"> </w:t>
      </w:r>
      <w:r w:rsidR="009D36C1">
        <w:rPr>
          <w:rFonts w:asciiTheme="minorHAnsi" w:hAnsiTheme="minorHAnsi" w:cstheme="minorHAnsi"/>
          <w:b/>
          <w:sz w:val="18"/>
          <w:szCs w:val="18"/>
        </w:rPr>
        <w:t>(</w:t>
      </w:r>
      <w:r w:rsidR="009D36C1" w:rsidRPr="009D36C1">
        <w:rPr>
          <w:rFonts w:asciiTheme="minorHAnsi" w:hAnsiTheme="minorHAnsi" w:cstheme="minorHAnsi"/>
          <w:sz w:val="18"/>
          <w:szCs w:val="18"/>
        </w:rPr>
        <w:t>http://www.oneonta.edu/stats</w:t>
      </w:r>
      <w:r w:rsidR="009D36C1">
        <w:rPr>
          <w:rFonts w:asciiTheme="minorHAnsi" w:hAnsiTheme="minorHAnsi" w:cstheme="minorHAnsi"/>
          <w:sz w:val="18"/>
          <w:szCs w:val="18"/>
        </w:rPr>
        <w:t>)</w:t>
      </w:r>
      <w:r w:rsidRPr="004502C5">
        <w:rPr>
          <w:rFonts w:asciiTheme="minorHAnsi" w:hAnsiTheme="minorHAnsi" w:cstheme="minorHAnsi"/>
          <w:sz w:val="18"/>
          <w:szCs w:val="18"/>
        </w:rPr>
        <w:t xml:space="preserve"> </w:t>
      </w:r>
      <w:r w:rsidR="009D36C1">
        <w:rPr>
          <w:rFonts w:asciiTheme="minorHAnsi" w:hAnsiTheme="minorHAnsi" w:cstheme="minorHAnsi"/>
          <w:sz w:val="18"/>
          <w:szCs w:val="18"/>
        </w:rPr>
        <w:t xml:space="preserve">under the </w:t>
      </w:r>
      <w:r w:rsidRPr="009D36C1">
        <w:rPr>
          <w:rFonts w:asciiTheme="minorHAnsi" w:hAnsiTheme="minorHAnsi" w:cstheme="minorHAnsi"/>
          <w:b/>
          <w:bCs w:val="0"/>
          <w:sz w:val="18"/>
          <w:szCs w:val="18"/>
        </w:rPr>
        <w:t>STAT 101</w:t>
      </w:r>
      <w:r w:rsidRPr="004502C5">
        <w:rPr>
          <w:rFonts w:asciiTheme="minorHAnsi" w:hAnsiTheme="minorHAnsi" w:cstheme="minorHAnsi"/>
          <w:sz w:val="18"/>
          <w:szCs w:val="18"/>
        </w:rPr>
        <w:t xml:space="preserve"> &gt; Supporting Materials link.</w:t>
      </w:r>
    </w:p>
    <w:p w14:paraId="077DA367" w14:textId="77777777" w:rsidR="001579C6" w:rsidRPr="004502C5" w:rsidRDefault="001579C6">
      <w:pPr>
        <w:numPr>
          <w:ilvl w:val="0"/>
          <w:numId w:val="3"/>
        </w:numPr>
        <w:rPr>
          <w:rFonts w:asciiTheme="minorHAnsi" w:hAnsiTheme="minorHAnsi" w:cstheme="minorHAnsi"/>
          <w:sz w:val="18"/>
          <w:szCs w:val="18"/>
        </w:rPr>
      </w:pPr>
      <w:r w:rsidRPr="004502C5">
        <w:rPr>
          <w:rFonts w:asciiTheme="minorHAnsi" w:hAnsiTheme="minorHAnsi" w:cstheme="minorHAnsi"/>
          <w:b/>
          <w:sz w:val="18"/>
          <w:szCs w:val="18"/>
          <w:u w:val="single"/>
        </w:rPr>
        <w:t>SPSS</w:t>
      </w:r>
      <w:r w:rsidRPr="004502C5">
        <w:rPr>
          <w:rFonts w:asciiTheme="minorHAnsi" w:hAnsiTheme="minorHAnsi" w:cstheme="minorHAnsi"/>
          <w:b/>
          <w:sz w:val="18"/>
          <w:szCs w:val="18"/>
        </w:rPr>
        <w:t xml:space="preserve">: </w:t>
      </w:r>
      <w:r w:rsidRPr="004502C5">
        <w:rPr>
          <w:rFonts w:asciiTheme="minorHAnsi" w:hAnsiTheme="minorHAnsi" w:cstheme="minorHAnsi"/>
          <w:sz w:val="18"/>
          <w:szCs w:val="18"/>
        </w:rPr>
        <w:t xml:space="preserve">This statistical software program will be used throughout the course to complete some assignments.  It is available in virtually all SUNY Oneonta PC-based computer labs, including those in the residence halls. </w:t>
      </w:r>
    </w:p>
    <w:p w14:paraId="79F25099" w14:textId="77777777" w:rsidR="001579C6" w:rsidRPr="004502C5" w:rsidRDefault="001579C6">
      <w:pPr>
        <w:rPr>
          <w:rFonts w:asciiTheme="minorHAnsi" w:hAnsiTheme="minorHAnsi" w:cstheme="minorHAnsi"/>
          <w:sz w:val="18"/>
          <w:szCs w:val="18"/>
        </w:rPr>
      </w:pPr>
    </w:p>
    <w:p w14:paraId="223AE862" w14:textId="77777777" w:rsidR="001579C6" w:rsidRPr="004502C5" w:rsidRDefault="001579C6">
      <w:pPr>
        <w:pStyle w:val="Heading1"/>
        <w:rPr>
          <w:rFonts w:asciiTheme="minorHAnsi" w:hAnsiTheme="minorHAnsi" w:cstheme="minorHAnsi"/>
          <w:sz w:val="18"/>
          <w:szCs w:val="18"/>
        </w:rPr>
      </w:pPr>
      <w:r w:rsidRPr="004502C5">
        <w:rPr>
          <w:rFonts w:asciiTheme="minorHAnsi" w:hAnsiTheme="minorHAnsi" w:cstheme="minorHAnsi"/>
          <w:sz w:val="22"/>
          <w:szCs w:val="22"/>
          <w:u w:val="single"/>
        </w:rPr>
        <w:t>GRADING</w:t>
      </w:r>
    </w:p>
    <w:p w14:paraId="48F1CBAC" w14:textId="244CEC4D" w:rsidR="001579C6" w:rsidRPr="004502C5" w:rsidRDefault="001579C6">
      <w:pPr>
        <w:ind w:left="360"/>
        <w:rPr>
          <w:rFonts w:asciiTheme="minorHAnsi" w:hAnsiTheme="minorHAnsi" w:cstheme="minorHAnsi"/>
          <w:sz w:val="18"/>
          <w:szCs w:val="18"/>
        </w:rPr>
      </w:pPr>
      <w:r w:rsidRPr="004502C5">
        <w:rPr>
          <w:rFonts w:asciiTheme="minorHAnsi" w:hAnsiTheme="minorHAnsi" w:cstheme="minorHAnsi"/>
          <w:sz w:val="18"/>
          <w:szCs w:val="18"/>
        </w:rPr>
        <w:t xml:space="preserve">Grading will be based upon a total of </w:t>
      </w:r>
      <w:r w:rsidRPr="004502C5">
        <w:rPr>
          <w:rFonts w:asciiTheme="minorHAnsi" w:hAnsiTheme="minorHAnsi" w:cstheme="minorHAnsi"/>
          <w:b/>
          <w:sz w:val="18"/>
          <w:szCs w:val="18"/>
        </w:rPr>
        <w:t>400 points</w:t>
      </w:r>
      <w:r w:rsidRPr="004502C5">
        <w:rPr>
          <w:rFonts w:asciiTheme="minorHAnsi" w:hAnsiTheme="minorHAnsi" w:cstheme="minorHAnsi"/>
          <w:sz w:val="18"/>
          <w:szCs w:val="18"/>
        </w:rPr>
        <w:t xml:space="preserve"> distributed among the following course components: </w:t>
      </w:r>
      <w:r w:rsidRPr="004502C5">
        <w:rPr>
          <w:rFonts w:asciiTheme="minorHAnsi" w:hAnsiTheme="minorHAnsi" w:cstheme="minorHAnsi"/>
          <w:b/>
          <w:sz w:val="18"/>
          <w:szCs w:val="18"/>
        </w:rPr>
        <w:t>1)</w:t>
      </w:r>
      <w:r w:rsidRPr="004502C5">
        <w:rPr>
          <w:rFonts w:asciiTheme="minorHAnsi" w:hAnsiTheme="minorHAnsi" w:cstheme="minorHAnsi"/>
          <w:sz w:val="18"/>
          <w:szCs w:val="18"/>
        </w:rPr>
        <w:t xml:space="preserve"> </w:t>
      </w:r>
      <w:r w:rsidRPr="004502C5">
        <w:rPr>
          <w:rFonts w:asciiTheme="minorHAnsi" w:hAnsiTheme="minorHAnsi" w:cstheme="minorHAnsi"/>
          <w:b/>
          <w:sz w:val="18"/>
          <w:szCs w:val="18"/>
        </w:rPr>
        <w:t xml:space="preserve">Examinations </w:t>
      </w:r>
      <w:r w:rsidRPr="004502C5">
        <w:rPr>
          <w:rFonts w:asciiTheme="minorHAnsi" w:hAnsiTheme="minorHAnsi" w:cstheme="minorHAnsi"/>
          <w:sz w:val="18"/>
          <w:szCs w:val="18"/>
        </w:rPr>
        <w:t>(1</w:t>
      </w:r>
      <w:r w:rsidR="00487145">
        <w:rPr>
          <w:rFonts w:asciiTheme="minorHAnsi" w:hAnsiTheme="minorHAnsi" w:cstheme="minorHAnsi"/>
          <w:sz w:val="18"/>
          <w:szCs w:val="18"/>
        </w:rPr>
        <w:t>4</w:t>
      </w:r>
      <w:r w:rsidRPr="004502C5">
        <w:rPr>
          <w:rFonts w:asciiTheme="minorHAnsi" w:hAnsiTheme="minorHAnsi" w:cstheme="minorHAnsi"/>
          <w:sz w:val="18"/>
          <w:szCs w:val="18"/>
        </w:rPr>
        <w:t xml:space="preserve">0 points); </w:t>
      </w:r>
      <w:r w:rsidRPr="004502C5">
        <w:rPr>
          <w:rFonts w:asciiTheme="minorHAnsi" w:hAnsiTheme="minorHAnsi" w:cstheme="minorHAnsi"/>
          <w:b/>
          <w:sz w:val="18"/>
          <w:szCs w:val="18"/>
        </w:rPr>
        <w:t>2)</w:t>
      </w:r>
      <w:r w:rsidRPr="004502C5">
        <w:rPr>
          <w:rFonts w:asciiTheme="minorHAnsi" w:hAnsiTheme="minorHAnsi" w:cstheme="minorHAnsi"/>
          <w:sz w:val="18"/>
          <w:szCs w:val="18"/>
        </w:rPr>
        <w:t xml:space="preserve"> </w:t>
      </w:r>
      <w:r w:rsidRPr="004502C5">
        <w:rPr>
          <w:rFonts w:asciiTheme="minorHAnsi" w:hAnsiTheme="minorHAnsi" w:cstheme="minorHAnsi"/>
          <w:b/>
          <w:sz w:val="18"/>
          <w:szCs w:val="18"/>
        </w:rPr>
        <w:t>Quizzes</w:t>
      </w:r>
      <w:r w:rsidRPr="004502C5">
        <w:rPr>
          <w:rFonts w:asciiTheme="minorHAnsi" w:hAnsiTheme="minorHAnsi" w:cstheme="minorHAnsi"/>
          <w:sz w:val="18"/>
          <w:szCs w:val="18"/>
        </w:rPr>
        <w:t xml:space="preserve"> (40 points); </w:t>
      </w:r>
      <w:r w:rsidRPr="004502C5">
        <w:rPr>
          <w:rFonts w:asciiTheme="minorHAnsi" w:hAnsiTheme="minorHAnsi" w:cstheme="minorHAnsi"/>
          <w:b/>
          <w:sz w:val="18"/>
          <w:szCs w:val="18"/>
        </w:rPr>
        <w:t xml:space="preserve">3) Application </w:t>
      </w:r>
      <w:r w:rsidR="00487145">
        <w:rPr>
          <w:rFonts w:asciiTheme="minorHAnsi" w:hAnsiTheme="minorHAnsi" w:cstheme="minorHAnsi"/>
          <w:b/>
          <w:sz w:val="18"/>
          <w:szCs w:val="18"/>
        </w:rPr>
        <w:t>Labs</w:t>
      </w:r>
      <w:r w:rsidRPr="004502C5">
        <w:rPr>
          <w:rFonts w:asciiTheme="minorHAnsi" w:hAnsiTheme="minorHAnsi" w:cstheme="minorHAnsi"/>
          <w:sz w:val="18"/>
          <w:szCs w:val="18"/>
        </w:rPr>
        <w:t xml:space="preserve"> (</w:t>
      </w:r>
      <w:r w:rsidR="00487145">
        <w:rPr>
          <w:rFonts w:asciiTheme="minorHAnsi" w:hAnsiTheme="minorHAnsi" w:cstheme="minorHAnsi"/>
          <w:sz w:val="18"/>
          <w:szCs w:val="18"/>
        </w:rPr>
        <w:t>10</w:t>
      </w:r>
      <w:r w:rsidRPr="004502C5">
        <w:rPr>
          <w:rFonts w:asciiTheme="minorHAnsi" w:hAnsiTheme="minorHAnsi" w:cstheme="minorHAnsi"/>
          <w:sz w:val="18"/>
          <w:szCs w:val="18"/>
        </w:rPr>
        <w:t xml:space="preserve">0 points); </w:t>
      </w:r>
      <w:r w:rsidRPr="004502C5">
        <w:rPr>
          <w:rFonts w:asciiTheme="minorHAnsi" w:hAnsiTheme="minorHAnsi" w:cstheme="minorHAnsi"/>
          <w:b/>
          <w:sz w:val="18"/>
          <w:szCs w:val="18"/>
        </w:rPr>
        <w:t>4) Class Assignments</w:t>
      </w:r>
      <w:r w:rsidRPr="004502C5">
        <w:rPr>
          <w:rFonts w:asciiTheme="minorHAnsi" w:hAnsiTheme="minorHAnsi" w:cstheme="minorHAnsi"/>
          <w:sz w:val="18"/>
          <w:szCs w:val="18"/>
        </w:rPr>
        <w:t xml:space="preserve"> (</w:t>
      </w:r>
      <w:r w:rsidR="00487145">
        <w:rPr>
          <w:rFonts w:asciiTheme="minorHAnsi" w:hAnsiTheme="minorHAnsi" w:cstheme="minorHAnsi"/>
          <w:sz w:val="18"/>
          <w:szCs w:val="18"/>
        </w:rPr>
        <w:t>50</w:t>
      </w:r>
      <w:r w:rsidRPr="004502C5">
        <w:rPr>
          <w:rFonts w:asciiTheme="minorHAnsi" w:hAnsiTheme="minorHAnsi" w:cstheme="minorHAnsi"/>
          <w:sz w:val="18"/>
          <w:szCs w:val="18"/>
        </w:rPr>
        <w:t xml:space="preserve"> points)</w:t>
      </w:r>
      <w:r w:rsidR="00487145">
        <w:rPr>
          <w:rFonts w:asciiTheme="minorHAnsi" w:hAnsiTheme="minorHAnsi" w:cstheme="minorHAnsi"/>
          <w:sz w:val="18"/>
          <w:szCs w:val="18"/>
        </w:rPr>
        <w:t xml:space="preserve">; and </w:t>
      </w:r>
      <w:r w:rsidR="00487145" w:rsidRPr="00487145">
        <w:rPr>
          <w:rFonts w:asciiTheme="minorHAnsi" w:hAnsiTheme="minorHAnsi" w:cstheme="minorHAnsi"/>
          <w:b/>
          <w:sz w:val="18"/>
          <w:szCs w:val="18"/>
        </w:rPr>
        <w:t xml:space="preserve">5) SPSS </w:t>
      </w:r>
      <w:r w:rsidR="00487145">
        <w:rPr>
          <w:rFonts w:asciiTheme="minorHAnsi" w:hAnsiTheme="minorHAnsi" w:cstheme="minorHAnsi"/>
          <w:b/>
          <w:sz w:val="18"/>
          <w:szCs w:val="18"/>
        </w:rPr>
        <w:t>A</w:t>
      </w:r>
      <w:r w:rsidR="00487145" w:rsidRPr="00487145">
        <w:rPr>
          <w:rFonts w:asciiTheme="minorHAnsi" w:hAnsiTheme="minorHAnsi" w:cstheme="minorHAnsi"/>
          <w:b/>
          <w:sz w:val="18"/>
          <w:szCs w:val="18"/>
        </w:rPr>
        <w:t>ssignments</w:t>
      </w:r>
      <w:r w:rsidR="00487145">
        <w:rPr>
          <w:rFonts w:asciiTheme="minorHAnsi" w:hAnsiTheme="minorHAnsi" w:cstheme="minorHAnsi"/>
          <w:sz w:val="18"/>
          <w:szCs w:val="18"/>
        </w:rPr>
        <w:t xml:space="preserve"> (50 points)</w:t>
      </w:r>
      <w:r w:rsidRPr="004502C5">
        <w:rPr>
          <w:rFonts w:asciiTheme="minorHAnsi" w:hAnsiTheme="minorHAnsi" w:cstheme="minorHAnsi"/>
          <w:sz w:val="18"/>
          <w:szCs w:val="18"/>
        </w:rPr>
        <w:t xml:space="preserve">.  The lowest Quiz grade and the lowest Class Assignment grade will be deleted (see </w:t>
      </w:r>
      <w:r w:rsidRPr="004502C5">
        <w:rPr>
          <w:rFonts w:asciiTheme="minorHAnsi" w:hAnsiTheme="minorHAnsi" w:cstheme="minorHAnsi"/>
          <w:b/>
          <w:sz w:val="18"/>
          <w:szCs w:val="18"/>
        </w:rPr>
        <w:t>Dropped Grades</w:t>
      </w:r>
      <w:r w:rsidRPr="004502C5">
        <w:rPr>
          <w:rFonts w:asciiTheme="minorHAnsi" w:hAnsiTheme="minorHAnsi" w:cstheme="minorHAnsi"/>
          <w:sz w:val="18"/>
          <w:szCs w:val="18"/>
        </w:rPr>
        <w:t xml:space="preserve"> for exceptions</w:t>
      </w:r>
      <w:r w:rsidRPr="004502C5">
        <w:rPr>
          <w:rFonts w:asciiTheme="minorHAnsi" w:hAnsiTheme="minorHAnsi" w:cstheme="minorHAnsi"/>
          <w:b/>
          <w:sz w:val="18"/>
          <w:szCs w:val="18"/>
        </w:rPr>
        <w:t>).  Extra Credit</w:t>
      </w:r>
      <w:r w:rsidRPr="004502C5">
        <w:rPr>
          <w:rFonts w:asciiTheme="minorHAnsi" w:hAnsiTheme="minorHAnsi" w:cstheme="minorHAnsi"/>
          <w:sz w:val="18"/>
          <w:szCs w:val="18"/>
        </w:rPr>
        <w:t xml:space="preserve"> assignments are available at specified points during the course.  Additional information regarding each of these components is noted below.  The timeline for the dates of all assignments is contained on the </w:t>
      </w:r>
      <w:r w:rsidRPr="004502C5">
        <w:rPr>
          <w:rFonts w:asciiTheme="minorHAnsi" w:hAnsiTheme="minorHAnsi" w:cstheme="minorHAnsi"/>
          <w:b/>
          <w:sz w:val="18"/>
          <w:szCs w:val="18"/>
        </w:rPr>
        <w:t>CLASS ASSIGNMENTS AND DUE DATES</w:t>
      </w:r>
      <w:r w:rsidRPr="004502C5">
        <w:rPr>
          <w:rFonts w:asciiTheme="minorHAnsi" w:hAnsiTheme="minorHAnsi" w:cstheme="minorHAnsi"/>
          <w:sz w:val="18"/>
          <w:szCs w:val="18"/>
        </w:rPr>
        <w:t xml:space="preserve"> sheet.  All due dates are subject to change and may be affected by currently unforeseen factors, such as in-class projects or the need for additional time on a topic  </w:t>
      </w:r>
    </w:p>
    <w:p w14:paraId="7F1F57AD" w14:textId="77777777" w:rsidR="001579C6" w:rsidRPr="004502C5" w:rsidRDefault="001579C6">
      <w:pPr>
        <w:rPr>
          <w:rFonts w:asciiTheme="minorHAnsi" w:hAnsiTheme="minorHAnsi" w:cstheme="minorHAnsi"/>
          <w:sz w:val="18"/>
          <w:szCs w:val="18"/>
        </w:rPr>
      </w:pPr>
    </w:p>
    <w:p w14:paraId="70739203" w14:textId="7EAE748C" w:rsidR="001579C6" w:rsidRPr="004502C5" w:rsidRDefault="001579C6">
      <w:pPr>
        <w:numPr>
          <w:ilvl w:val="0"/>
          <w:numId w:val="8"/>
        </w:numPr>
        <w:rPr>
          <w:rFonts w:asciiTheme="minorHAnsi" w:hAnsiTheme="minorHAnsi" w:cstheme="minorHAnsi"/>
          <w:b/>
          <w:sz w:val="18"/>
          <w:szCs w:val="18"/>
        </w:rPr>
      </w:pPr>
      <w:r w:rsidRPr="004502C5">
        <w:rPr>
          <w:rFonts w:asciiTheme="minorHAnsi" w:hAnsiTheme="minorHAnsi" w:cstheme="minorHAnsi"/>
          <w:b/>
          <w:sz w:val="18"/>
          <w:szCs w:val="18"/>
        </w:rPr>
        <w:t>Examinations (1</w:t>
      </w:r>
      <w:r w:rsidR="00CB7E78">
        <w:rPr>
          <w:rFonts w:asciiTheme="minorHAnsi" w:hAnsiTheme="minorHAnsi" w:cstheme="minorHAnsi"/>
          <w:b/>
          <w:sz w:val="18"/>
          <w:szCs w:val="18"/>
        </w:rPr>
        <w:t>4</w:t>
      </w:r>
      <w:r w:rsidRPr="004502C5">
        <w:rPr>
          <w:rFonts w:asciiTheme="minorHAnsi" w:hAnsiTheme="minorHAnsi" w:cstheme="minorHAnsi"/>
          <w:b/>
          <w:sz w:val="18"/>
          <w:szCs w:val="18"/>
        </w:rPr>
        <w:t>0 points):</w:t>
      </w:r>
      <w:r w:rsidRPr="004502C5">
        <w:rPr>
          <w:rFonts w:asciiTheme="minorHAnsi" w:hAnsiTheme="minorHAnsi" w:cstheme="minorHAnsi"/>
          <w:sz w:val="18"/>
          <w:szCs w:val="18"/>
        </w:rPr>
        <w:t xml:space="preserve"> Two exams at </w:t>
      </w:r>
      <w:r w:rsidR="00CB7E78">
        <w:rPr>
          <w:rFonts w:asciiTheme="minorHAnsi" w:hAnsiTheme="minorHAnsi" w:cstheme="minorHAnsi"/>
          <w:sz w:val="18"/>
          <w:szCs w:val="18"/>
        </w:rPr>
        <w:t>7</w:t>
      </w:r>
      <w:r w:rsidRPr="004502C5">
        <w:rPr>
          <w:rFonts w:asciiTheme="minorHAnsi" w:hAnsiTheme="minorHAnsi" w:cstheme="minorHAnsi"/>
          <w:sz w:val="18"/>
          <w:szCs w:val="18"/>
        </w:rPr>
        <w:t xml:space="preserve">0 points each.  By the nature of the course, </w:t>
      </w:r>
      <w:r w:rsidRPr="004502C5">
        <w:rPr>
          <w:rFonts w:asciiTheme="minorHAnsi" w:hAnsiTheme="minorHAnsi" w:cstheme="minorHAnsi"/>
          <w:sz w:val="18"/>
          <w:szCs w:val="18"/>
          <w:u w:val="single"/>
        </w:rPr>
        <w:t>exams are cumulative</w:t>
      </w:r>
      <w:r w:rsidRPr="004502C5">
        <w:rPr>
          <w:rFonts w:asciiTheme="minorHAnsi" w:hAnsiTheme="minorHAnsi" w:cstheme="minorHAnsi"/>
          <w:sz w:val="18"/>
          <w:szCs w:val="18"/>
        </w:rPr>
        <w:t xml:space="preserve">. </w:t>
      </w:r>
      <w:r w:rsidRPr="004502C5">
        <w:rPr>
          <w:rFonts w:asciiTheme="minorHAnsi" w:hAnsiTheme="minorHAnsi" w:cstheme="minorHAnsi"/>
          <w:b/>
          <w:sz w:val="18"/>
          <w:szCs w:val="18"/>
        </w:rPr>
        <w:t xml:space="preserve"> </w:t>
      </w:r>
      <w:r w:rsidRPr="004502C5">
        <w:rPr>
          <w:rFonts w:asciiTheme="minorHAnsi" w:hAnsiTheme="minorHAnsi" w:cstheme="minorHAnsi"/>
          <w:bCs w:val="0"/>
          <w:sz w:val="18"/>
          <w:szCs w:val="18"/>
        </w:rPr>
        <w:t xml:space="preserve">If you miss an in-class exam, it must be taken BEFORE the next class.  It is </w:t>
      </w:r>
      <w:r w:rsidRPr="004502C5">
        <w:rPr>
          <w:rFonts w:asciiTheme="minorHAnsi" w:hAnsiTheme="minorHAnsi" w:cstheme="minorHAnsi"/>
          <w:b/>
          <w:sz w:val="18"/>
          <w:szCs w:val="18"/>
          <w:u w:val="single"/>
        </w:rPr>
        <w:t>your responsibility</w:t>
      </w:r>
      <w:r w:rsidRPr="004502C5">
        <w:rPr>
          <w:rFonts w:asciiTheme="minorHAnsi" w:hAnsiTheme="minorHAnsi" w:cstheme="minorHAnsi"/>
          <w:bCs w:val="0"/>
          <w:sz w:val="18"/>
          <w:szCs w:val="18"/>
        </w:rPr>
        <w:t xml:space="preserve"> to arrange a make-up time.  As of the next class a grade of “N” (no grade) will be assigned unless a legal excuse has been presented.  </w:t>
      </w:r>
    </w:p>
    <w:p w14:paraId="1CB57B32" w14:textId="77777777" w:rsidR="001579C6" w:rsidRPr="004502C5" w:rsidRDefault="001579C6">
      <w:pPr>
        <w:ind w:left="720"/>
        <w:rPr>
          <w:rFonts w:asciiTheme="minorHAnsi" w:hAnsiTheme="minorHAnsi" w:cstheme="minorHAnsi"/>
          <w:b/>
          <w:sz w:val="18"/>
          <w:szCs w:val="18"/>
        </w:rPr>
      </w:pPr>
    </w:p>
    <w:p w14:paraId="7943FB9C" w14:textId="37925AAC" w:rsidR="001579C6" w:rsidRPr="004502C5" w:rsidRDefault="001579C6">
      <w:pPr>
        <w:numPr>
          <w:ilvl w:val="0"/>
          <w:numId w:val="8"/>
        </w:numPr>
        <w:rPr>
          <w:rFonts w:asciiTheme="minorHAnsi" w:hAnsiTheme="minorHAnsi" w:cstheme="minorHAnsi"/>
          <w:b/>
          <w:sz w:val="18"/>
          <w:szCs w:val="18"/>
        </w:rPr>
      </w:pPr>
      <w:r w:rsidRPr="004502C5">
        <w:rPr>
          <w:rFonts w:asciiTheme="minorHAnsi" w:hAnsiTheme="minorHAnsi" w:cstheme="minorHAnsi"/>
          <w:b/>
          <w:sz w:val="18"/>
          <w:szCs w:val="18"/>
        </w:rPr>
        <w:t>Quizzes (</w:t>
      </w:r>
      <w:r w:rsidR="002D09B6">
        <w:rPr>
          <w:rFonts w:asciiTheme="minorHAnsi" w:hAnsiTheme="minorHAnsi" w:cstheme="minorHAnsi"/>
          <w:b/>
          <w:sz w:val="18"/>
          <w:szCs w:val="18"/>
        </w:rPr>
        <w:t>5</w:t>
      </w:r>
      <w:r w:rsidR="00B83411" w:rsidRPr="004502C5">
        <w:rPr>
          <w:rFonts w:asciiTheme="minorHAnsi" w:hAnsiTheme="minorHAnsi" w:cstheme="minorHAnsi"/>
          <w:b/>
          <w:sz w:val="18"/>
          <w:szCs w:val="18"/>
        </w:rPr>
        <w:t>0</w:t>
      </w:r>
      <w:r w:rsidRPr="004502C5">
        <w:rPr>
          <w:rFonts w:asciiTheme="minorHAnsi" w:hAnsiTheme="minorHAnsi" w:cstheme="minorHAnsi"/>
          <w:b/>
          <w:sz w:val="18"/>
          <w:szCs w:val="18"/>
        </w:rPr>
        <w:t xml:space="preserve"> points): </w:t>
      </w:r>
      <w:r w:rsidR="002D09B6" w:rsidRPr="002D09B6">
        <w:rPr>
          <w:rFonts w:asciiTheme="minorHAnsi" w:hAnsiTheme="minorHAnsi" w:cstheme="minorHAnsi"/>
          <w:sz w:val="18"/>
          <w:szCs w:val="18"/>
        </w:rPr>
        <w:t>Six</w:t>
      </w:r>
      <w:r w:rsidRPr="002D09B6">
        <w:rPr>
          <w:rFonts w:asciiTheme="minorHAnsi" w:hAnsiTheme="minorHAnsi" w:cstheme="minorHAnsi"/>
          <w:sz w:val="18"/>
          <w:szCs w:val="18"/>
        </w:rPr>
        <w:t xml:space="preserve"> </w:t>
      </w:r>
      <w:r w:rsidRPr="004502C5">
        <w:rPr>
          <w:rFonts w:asciiTheme="minorHAnsi" w:hAnsiTheme="minorHAnsi" w:cstheme="minorHAnsi"/>
          <w:sz w:val="18"/>
          <w:szCs w:val="18"/>
        </w:rPr>
        <w:t xml:space="preserve">10-point quizzes.  The lowest grade is dropped.  Quizzes may be based upon current class topics, specified past topics, and assigned homework problems.  Quiz items may include multiple choice, true/false, fill in the blank and computational problems.  </w:t>
      </w:r>
      <w:r w:rsidRPr="004502C5">
        <w:rPr>
          <w:rFonts w:asciiTheme="minorHAnsi" w:hAnsiTheme="minorHAnsi" w:cstheme="minorHAnsi"/>
          <w:sz w:val="18"/>
          <w:szCs w:val="18"/>
          <w:u w:val="single"/>
        </w:rPr>
        <w:t xml:space="preserve">A missed quiz must be made up by 5 PM of the quiz day or during the </w:t>
      </w:r>
      <w:r w:rsidRPr="004502C5">
        <w:rPr>
          <w:rFonts w:asciiTheme="minorHAnsi" w:hAnsiTheme="minorHAnsi" w:cstheme="minorHAnsi"/>
          <w:b/>
          <w:sz w:val="18"/>
          <w:szCs w:val="18"/>
          <w:u w:val="single"/>
        </w:rPr>
        <w:t>8:00 AM</w:t>
      </w:r>
      <w:r w:rsidRPr="004502C5">
        <w:rPr>
          <w:rFonts w:asciiTheme="minorHAnsi" w:hAnsiTheme="minorHAnsi" w:cstheme="minorHAnsi"/>
          <w:sz w:val="18"/>
          <w:szCs w:val="18"/>
          <w:u w:val="single"/>
        </w:rPr>
        <w:t xml:space="preserve"> office hour on the following class day</w:t>
      </w:r>
      <w:r w:rsidRPr="004502C5">
        <w:rPr>
          <w:rFonts w:asciiTheme="minorHAnsi" w:hAnsiTheme="minorHAnsi" w:cstheme="minorHAnsi"/>
          <w:sz w:val="18"/>
          <w:szCs w:val="18"/>
        </w:rPr>
        <w:t xml:space="preserve">.  After the 8:00 AM Office Hour the quiz will no longer be available.  It is </w:t>
      </w:r>
      <w:r w:rsidRPr="004502C5">
        <w:rPr>
          <w:rFonts w:asciiTheme="minorHAnsi" w:hAnsiTheme="minorHAnsi" w:cstheme="minorHAnsi"/>
          <w:b/>
          <w:sz w:val="18"/>
          <w:szCs w:val="18"/>
          <w:u w:val="single"/>
        </w:rPr>
        <w:t>your responsibility</w:t>
      </w:r>
      <w:r w:rsidRPr="004502C5">
        <w:rPr>
          <w:rFonts w:asciiTheme="minorHAnsi" w:hAnsiTheme="minorHAnsi" w:cstheme="minorHAnsi"/>
          <w:sz w:val="18"/>
          <w:szCs w:val="18"/>
        </w:rPr>
        <w:t xml:space="preserve"> to address this as needed.  </w:t>
      </w:r>
      <w:r w:rsidRPr="004502C5">
        <w:rPr>
          <w:rFonts w:asciiTheme="minorHAnsi" w:hAnsiTheme="minorHAnsi" w:cstheme="minorHAnsi"/>
          <w:b/>
          <w:sz w:val="18"/>
          <w:szCs w:val="18"/>
        </w:rPr>
        <w:t>NOTE:</w:t>
      </w:r>
      <w:r w:rsidRPr="004502C5">
        <w:rPr>
          <w:rFonts w:asciiTheme="minorHAnsi" w:hAnsiTheme="minorHAnsi" w:cstheme="minorHAnsi"/>
          <w:sz w:val="18"/>
          <w:szCs w:val="18"/>
        </w:rPr>
        <w:t xml:space="preserve"> A missed quiz may not be dropped (see dropped grade section below).</w:t>
      </w:r>
    </w:p>
    <w:p w14:paraId="401896B1" w14:textId="77777777" w:rsidR="001579C6" w:rsidRPr="004502C5" w:rsidRDefault="001579C6">
      <w:pPr>
        <w:pStyle w:val="ListParagraph"/>
        <w:rPr>
          <w:rFonts w:asciiTheme="minorHAnsi" w:hAnsiTheme="minorHAnsi" w:cstheme="minorHAnsi"/>
          <w:b/>
          <w:sz w:val="18"/>
          <w:szCs w:val="18"/>
        </w:rPr>
      </w:pPr>
    </w:p>
    <w:p w14:paraId="0A59EA6F" w14:textId="07648C88" w:rsidR="001579C6" w:rsidRPr="004502C5" w:rsidRDefault="001579C6">
      <w:pPr>
        <w:numPr>
          <w:ilvl w:val="0"/>
          <w:numId w:val="8"/>
        </w:numPr>
        <w:rPr>
          <w:rFonts w:asciiTheme="minorHAnsi" w:hAnsiTheme="minorHAnsi" w:cstheme="minorHAnsi"/>
          <w:b/>
          <w:sz w:val="18"/>
          <w:szCs w:val="18"/>
        </w:rPr>
      </w:pPr>
      <w:r w:rsidRPr="004502C5">
        <w:rPr>
          <w:rFonts w:asciiTheme="minorHAnsi" w:hAnsiTheme="minorHAnsi" w:cstheme="minorHAnsi"/>
          <w:b/>
          <w:sz w:val="18"/>
          <w:szCs w:val="18"/>
        </w:rPr>
        <w:t xml:space="preserve">Application </w:t>
      </w:r>
      <w:r w:rsidR="00487145">
        <w:rPr>
          <w:rFonts w:asciiTheme="minorHAnsi" w:hAnsiTheme="minorHAnsi" w:cstheme="minorHAnsi"/>
          <w:b/>
          <w:sz w:val="18"/>
          <w:szCs w:val="18"/>
        </w:rPr>
        <w:t>Labs</w:t>
      </w:r>
      <w:r w:rsidRPr="004502C5">
        <w:rPr>
          <w:rFonts w:asciiTheme="minorHAnsi" w:hAnsiTheme="minorHAnsi" w:cstheme="minorHAnsi"/>
          <w:b/>
          <w:sz w:val="18"/>
          <w:szCs w:val="18"/>
        </w:rPr>
        <w:t xml:space="preserve"> (</w:t>
      </w:r>
      <w:r w:rsidR="00487145">
        <w:rPr>
          <w:rFonts w:asciiTheme="minorHAnsi" w:hAnsiTheme="minorHAnsi" w:cstheme="minorHAnsi"/>
          <w:b/>
          <w:sz w:val="18"/>
          <w:szCs w:val="18"/>
        </w:rPr>
        <w:t>1</w:t>
      </w:r>
      <w:r w:rsidR="002D09B6">
        <w:rPr>
          <w:rFonts w:asciiTheme="minorHAnsi" w:hAnsiTheme="minorHAnsi" w:cstheme="minorHAnsi"/>
          <w:b/>
          <w:sz w:val="18"/>
          <w:szCs w:val="18"/>
        </w:rPr>
        <w:t>1</w:t>
      </w:r>
      <w:r w:rsidR="00487145">
        <w:rPr>
          <w:rFonts w:asciiTheme="minorHAnsi" w:hAnsiTheme="minorHAnsi" w:cstheme="minorHAnsi"/>
          <w:b/>
          <w:sz w:val="18"/>
          <w:szCs w:val="18"/>
        </w:rPr>
        <w:t>0</w:t>
      </w:r>
      <w:r w:rsidRPr="004502C5">
        <w:rPr>
          <w:rFonts w:asciiTheme="minorHAnsi" w:hAnsiTheme="minorHAnsi" w:cstheme="minorHAnsi"/>
          <w:b/>
          <w:sz w:val="18"/>
          <w:szCs w:val="18"/>
        </w:rPr>
        <w:t xml:space="preserve"> points):</w:t>
      </w:r>
      <w:r w:rsidRPr="004502C5">
        <w:rPr>
          <w:rFonts w:asciiTheme="minorHAnsi" w:hAnsiTheme="minorHAnsi" w:cstheme="minorHAnsi"/>
          <w:sz w:val="18"/>
          <w:szCs w:val="18"/>
        </w:rPr>
        <w:t xml:space="preserve"> The t</w:t>
      </w:r>
      <w:r w:rsidR="00487145">
        <w:rPr>
          <w:rFonts w:asciiTheme="minorHAnsi" w:hAnsiTheme="minorHAnsi" w:cstheme="minorHAnsi"/>
          <w:sz w:val="18"/>
          <w:szCs w:val="18"/>
        </w:rPr>
        <w:t>hree</w:t>
      </w:r>
      <w:r w:rsidRPr="004502C5">
        <w:rPr>
          <w:rFonts w:asciiTheme="minorHAnsi" w:hAnsiTheme="minorHAnsi" w:cstheme="minorHAnsi"/>
          <w:sz w:val="18"/>
          <w:szCs w:val="18"/>
        </w:rPr>
        <w:t xml:space="preserve"> assignments (</w:t>
      </w:r>
      <w:r w:rsidR="00487145">
        <w:rPr>
          <w:rFonts w:asciiTheme="minorHAnsi" w:hAnsiTheme="minorHAnsi" w:cstheme="minorHAnsi"/>
          <w:sz w:val="18"/>
          <w:szCs w:val="18"/>
        </w:rPr>
        <w:t xml:space="preserve">35, 35 </w:t>
      </w:r>
      <w:r w:rsidRPr="004502C5">
        <w:rPr>
          <w:rFonts w:asciiTheme="minorHAnsi" w:hAnsiTheme="minorHAnsi" w:cstheme="minorHAnsi"/>
          <w:sz w:val="18"/>
          <w:szCs w:val="18"/>
        </w:rPr>
        <w:t xml:space="preserve">&amp; 30 points) will test your statistics skills learned to date to analyze a data set.  The use of SPSS will be required to complete these assignments.  </w:t>
      </w:r>
    </w:p>
    <w:p w14:paraId="3683478B" w14:textId="77777777" w:rsidR="001579C6" w:rsidRPr="004502C5" w:rsidRDefault="001579C6">
      <w:pPr>
        <w:pStyle w:val="ListParagraph"/>
        <w:rPr>
          <w:rFonts w:asciiTheme="minorHAnsi" w:hAnsiTheme="minorHAnsi" w:cstheme="minorHAnsi"/>
          <w:b/>
          <w:sz w:val="18"/>
          <w:szCs w:val="18"/>
        </w:rPr>
      </w:pPr>
    </w:p>
    <w:p w14:paraId="655C6135" w14:textId="5F0D1BE2" w:rsidR="001579C6" w:rsidRPr="00487145" w:rsidRDefault="001579C6">
      <w:pPr>
        <w:numPr>
          <w:ilvl w:val="0"/>
          <w:numId w:val="8"/>
        </w:numPr>
        <w:rPr>
          <w:rFonts w:asciiTheme="minorHAnsi" w:hAnsiTheme="minorHAnsi" w:cstheme="minorHAnsi"/>
          <w:b/>
          <w:sz w:val="18"/>
          <w:szCs w:val="18"/>
        </w:rPr>
      </w:pPr>
      <w:r w:rsidRPr="004502C5">
        <w:rPr>
          <w:rFonts w:asciiTheme="minorHAnsi" w:hAnsiTheme="minorHAnsi" w:cstheme="minorHAnsi"/>
          <w:b/>
          <w:sz w:val="18"/>
          <w:szCs w:val="18"/>
        </w:rPr>
        <w:t>Class Assignments (</w:t>
      </w:r>
      <w:r w:rsidR="002D09B6">
        <w:rPr>
          <w:rFonts w:asciiTheme="minorHAnsi" w:hAnsiTheme="minorHAnsi" w:cstheme="minorHAnsi"/>
          <w:b/>
          <w:sz w:val="18"/>
          <w:szCs w:val="18"/>
        </w:rPr>
        <w:t>50</w:t>
      </w:r>
      <w:r w:rsidRPr="004502C5">
        <w:rPr>
          <w:rFonts w:asciiTheme="minorHAnsi" w:hAnsiTheme="minorHAnsi" w:cstheme="minorHAnsi"/>
          <w:b/>
          <w:sz w:val="18"/>
          <w:szCs w:val="18"/>
        </w:rPr>
        <w:t xml:space="preserve"> points):</w:t>
      </w:r>
      <w:r w:rsidRPr="004502C5">
        <w:rPr>
          <w:rFonts w:asciiTheme="minorHAnsi" w:hAnsiTheme="minorHAnsi" w:cstheme="minorHAnsi"/>
          <w:sz w:val="18"/>
          <w:szCs w:val="18"/>
        </w:rPr>
        <w:t xml:space="preserve"> S</w:t>
      </w:r>
      <w:r w:rsidR="002D09B6">
        <w:rPr>
          <w:rFonts w:asciiTheme="minorHAnsi" w:hAnsiTheme="minorHAnsi" w:cstheme="minorHAnsi"/>
          <w:sz w:val="18"/>
          <w:szCs w:val="18"/>
        </w:rPr>
        <w:t>ix</w:t>
      </w:r>
      <w:r w:rsidRPr="004502C5">
        <w:rPr>
          <w:rFonts w:asciiTheme="minorHAnsi" w:hAnsiTheme="minorHAnsi" w:cstheme="minorHAnsi"/>
          <w:sz w:val="18"/>
          <w:szCs w:val="18"/>
        </w:rPr>
        <w:t xml:space="preserve"> assignments at </w:t>
      </w:r>
      <w:r w:rsidR="00487145">
        <w:rPr>
          <w:rFonts w:asciiTheme="minorHAnsi" w:hAnsiTheme="minorHAnsi" w:cstheme="minorHAnsi"/>
          <w:sz w:val="18"/>
          <w:szCs w:val="18"/>
        </w:rPr>
        <w:t>1</w:t>
      </w:r>
      <w:r w:rsidR="00B83411" w:rsidRPr="004502C5">
        <w:rPr>
          <w:rFonts w:asciiTheme="minorHAnsi" w:hAnsiTheme="minorHAnsi" w:cstheme="minorHAnsi"/>
          <w:sz w:val="18"/>
          <w:szCs w:val="18"/>
        </w:rPr>
        <w:t>0</w:t>
      </w:r>
      <w:r w:rsidRPr="004502C5">
        <w:rPr>
          <w:rFonts w:asciiTheme="minorHAnsi" w:hAnsiTheme="minorHAnsi" w:cstheme="minorHAnsi"/>
          <w:sz w:val="18"/>
          <w:szCs w:val="18"/>
        </w:rPr>
        <w:t xml:space="preserve"> points each.  These assignments will be a combination of problems from the text and elsewhere.  GRADING PROCESS: Item points based upon criteria noted for each assignment problem.  Class Assignments are due at the beginning of class.  Late assignments are subject to the general late assignment penalty stated below.  The lowest submitted class assignment grade will be dropped</w:t>
      </w:r>
      <w:r w:rsidR="00487145">
        <w:rPr>
          <w:rFonts w:asciiTheme="minorHAnsi" w:hAnsiTheme="minorHAnsi" w:cstheme="minorHAnsi"/>
          <w:sz w:val="18"/>
          <w:szCs w:val="18"/>
        </w:rPr>
        <w:t xml:space="preserve">. </w:t>
      </w:r>
      <w:r w:rsidRPr="004502C5">
        <w:rPr>
          <w:rFonts w:asciiTheme="minorHAnsi" w:hAnsiTheme="minorHAnsi" w:cstheme="minorHAnsi"/>
          <w:sz w:val="18"/>
          <w:szCs w:val="18"/>
        </w:rPr>
        <w:t xml:space="preserve"> </w:t>
      </w:r>
      <w:r w:rsidRPr="004502C5">
        <w:rPr>
          <w:rFonts w:asciiTheme="minorHAnsi" w:hAnsiTheme="minorHAnsi" w:cstheme="minorHAnsi"/>
          <w:b/>
          <w:sz w:val="18"/>
          <w:szCs w:val="18"/>
        </w:rPr>
        <w:t>NOTE:</w:t>
      </w:r>
      <w:r w:rsidRPr="004502C5">
        <w:rPr>
          <w:rFonts w:asciiTheme="minorHAnsi" w:hAnsiTheme="minorHAnsi" w:cstheme="minorHAnsi"/>
          <w:sz w:val="18"/>
          <w:szCs w:val="18"/>
        </w:rPr>
        <w:t xml:space="preserve"> </w:t>
      </w:r>
      <w:r w:rsidR="00487145">
        <w:rPr>
          <w:rFonts w:asciiTheme="minorHAnsi" w:hAnsiTheme="minorHAnsi" w:cstheme="minorHAnsi"/>
          <w:sz w:val="18"/>
          <w:szCs w:val="18"/>
        </w:rPr>
        <w:t xml:space="preserve">Late assignments and </w:t>
      </w:r>
      <w:r w:rsidRPr="004502C5">
        <w:rPr>
          <w:rFonts w:asciiTheme="minorHAnsi" w:hAnsiTheme="minorHAnsi" w:cstheme="minorHAnsi"/>
          <w:sz w:val="18"/>
          <w:szCs w:val="18"/>
        </w:rPr>
        <w:t>missed assignment</w:t>
      </w:r>
      <w:r w:rsidR="00487145">
        <w:rPr>
          <w:rFonts w:asciiTheme="minorHAnsi" w:hAnsiTheme="minorHAnsi" w:cstheme="minorHAnsi"/>
          <w:sz w:val="18"/>
          <w:szCs w:val="18"/>
        </w:rPr>
        <w:t>s</w:t>
      </w:r>
      <w:r w:rsidRPr="004502C5">
        <w:rPr>
          <w:rFonts w:asciiTheme="minorHAnsi" w:hAnsiTheme="minorHAnsi" w:cstheme="minorHAnsi"/>
          <w:sz w:val="18"/>
          <w:szCs w:val="18"/>
        </w:rPr>
        <w:t xml:space="preserve"> may not be dropped (see dropped grade section below).</w:t>
      </w:r>
    </w:p>
    <w:p w14:paraId="04451D33" w14:textId="77777777" w:rsidR="00487145" w:rsidRDefault="00487145" w:rsidP="00487145">
      <w:pPr>
        <w:pStyle w:val="ListParagraph"/>
        <w:rPr>
          <w:rFonts w:asciiTheme="minorHAnsi" w:hAnsiTheme="minorHAnsi" w:cstheme="minorHAnsi"/>
          <w:b/>
          <w:sz w:val="18"/>
          <w:szCs w:val="18"/>
        </w:rPr>
      </w:pPr>
    </w:p>
    <w:p w14:paraId="2CA4A7F2" w14:textId="78DE0B74" w:rsidR="00487145" w:rsidRPr="000D7AAA" w:rsidRDefault="00487145" w:rsidP="000D7AAA">
      <w:pPr>
        <w:numPr>
          <w:ilvl w:val="0"/>
          <w:numId w:val="8"/>
        </w:numPr>
        <w:rPr>
          <w:rFonts w:asciiTheme="minorHAnsi" w:hAnsiTheme="minorHAnsi" w:cstheme="minorHAnsi"/>
          <w:b/>
          <w:sz w:val="18"/>
          <w:szCs w:val="18"/>
        </w:rPr>
      </w:pPr>
      <w:r w:rsidRPr="000D7AAA">
        <w:rPr>
          <w:b/>
          <w:sz w:val="18"/>
          <w:szCs w:val="18"/>
        </w:rPr>
        <w:t>Sta</w:t>
      </w:r>
      <w:r w:rsidR="009119DF">
        <w:rPr>
          <w:b/>
          <w:sz w:val="18"/>
          <w:szCs w:val="18"/>
        </w:rPr>
        <w:t>tistical Software Assignments (</w:t>
      </w:r>
      <w:r w:rsidR="002D09B6">
        <w:rPr>
          <w:b/>
          <w:sz w:val="18"/>
          <w:szCs w:val="18"/>
        </w:rPr>
        <w:t>5</w:t>
      </w:r>
      <w:r w:rsidRPr="000D7AAA">
        <w:rPr>
          <w:b/>
          <w:sz w:val="18"/>
          <w:szCs w:val="18"/>
        </w:rPr>
        <w:t xml:space="preserve">0 points): </w:t>
      </w:r>
      <w:r w:rsidRPr="000D7AAA">
        <w:rPr>
          <w:sz w:val="18"/>
          <w:szCs w:val="18"/>
        </w:rPr>
        <w:t>S</w:t>
      </w:r>
      <w:r w:rsidR="002D09B6">
        <w:rPr>
          <w:sz w:val="18"/>
          <w:szCs w:val="18"/>
        </w:rPr>
        <w:t>ix</w:t>
      </w:r>
      <w:r w:rsidR="009119DF">
        <w:rPr>
          <w:sz w:val="18"/>
          <w:szCs w:val="18"/>
        </w:rPr>
        <w:t xml:space="preserve">n </w:t>
      </w:r>
      <w:r w:rsidRPr="000D7AAA">
        <w:rPr>
          <w:sz w:val="18"/>
          <w:szCs w:val="18"/>
        </w:rPr>
        <w:t xml:space="preserve">assignments at ten points each, focusing on the use of statistical software to analyze data.  GRADING PROCESS: Item points based upon criteria noted for each assignment problem.  </w:t>
      </w:r>
      <w:r w:rsidRPr="000D7AAA">
        <w:rPr>
          <w:rFonts w:ascii="Californian FB" w:hAnsi="Californian FB" w:cs="Californian FB"/>
          <w:sz w:val="18"/>
          <w:szCs w:val="18"/>
        </w:rPr>
        <w:t>SPSS a</w:t>
      </w:r>
      <w:r w:rsidRPr="000D7AAA">
        <w:rPr>
          <w:sz w:val="18"/>
          <w:szCs w:val="18"/>
        </w:rPr>
        <w:t xml:space="preserve">ssignments are due at the beginning of class.  Late assignments are subject to the general late assignment penalty stated below. The lowest submitted SPSS assignment grade will be dropped. </w:t>
      </w:r>
      <w:r w:rsidR="000D7AAA" w:rsidRPr="004502C5">
        <w:rPr>
          <w:rFonts w:asciiTheme="minorHAnsi" w:hAnsiTheme="minorHAnsi" w:cstheme="minorHAnsi"/>
          <w:b/>
          <w:sz w:val="18"/>
          <w:szCs w:val="18"/>
        </w:rPr>
        <w:t>NOTE:</w:t>
      </w:r>
      <w:r w:rsidR="000D7AAA" w:rsidRPr="004502C5">
        <w:rPr>
          <w:rFonts w:asciiTheme="minorHAnsi" w:hAnsiTheme="minorHAnsi" w:cstheme="minorHAnsi"/>
          <w:sz w:val="18"/>
          <w:szCs w:val="18"/>
        </w:rPr>
        <w:t xml:space="preserve"> </w:t>
      </w:r>
      <w:r w:rsidR="000D7AAA">
        <w:rPr>
          <w:rFonts w:asciiTheme="minorHAnsi" w:hAnsiTheme="minorHAnsi" w:cstheme="minorHAnsi"/>
          <w:sz w:val="18"/>
          <w:szCs w:val="18"/>
        </w:rPr>
        <w:t xml:space="preserve">Late assignments and </w:t>
      </w:r>
      <w:r w:rsidR="000D7AAA" w:rsidRPr="004502C5">
        <w:rPr>
          <w:rFonts w:asciiTheme="minorHAnsi" w:hAnsiTheme="minorHAnsi" w:cstheme="minorHAnsi"/>
          <w:sz w:val="18"/>
          <w:szCs w:val="18"/>
        </w:rPr>
        <w:t>missed assignment</w:t>
      </w:r>
      <w:r w:rsidR="000D7AAA">
        <w:rPr>
          <w:rFonts w:asciiTheme="minorHAnsi" w:hAnsiTheme="minorHAnsi" w:cstheme="minorHAnsi"/>
          <w:sz w:val="18"/>
          <w:szCs w:val="18"/>
        </w:rPr>
        <w:t>s</w:t>
      </w:r>
      <w:r w:rsidR="000D7AAA" w:rsidRPr="004502C5">
        <w:rPr>
          <w:rFonts w:asciiTheme="minorHAnsi" w:hAnsiTheme="minorHAnsi" w:cstheme="minorHAnsi"/>
          <w:sz w:val="18"/>
          <w:szCs w:val="18"/>
        </w:rPr>
        <w:t xml:space="preserve"> may not be dropped (see dropped grade section below).</w:t>
      </w:r>
    </w:p>
    <w:p w14:paraId="240A138F" w14:textId="77777777" w:rsidR="001579C6" w:rsidRDefault="001579C6" w:rsidP="000D7AAA">
      <w:pPr>
        <w:ind w:left="360"/>
        <w:rPr>
          <w:rFonts w:asciiTheme="minorHAnsi" w:hAnsiTheme="minorHAnsi" w:cstheme="minorHAnsi"/>
          <w:b/>
          <w:sz w:val="18"/>
          <w:szCs w:val="18"/>
        </w:rPr>
      </w:pPr>
    </w:p>
    <w:p w14:paraId="1DF5379D" w14:textId="77777777" w:rsidR="00824AAA" w:rsidRDefault="00824AAA" w:rsidP="000D7AAA">
      <w:pPr>
        <w:ind w:left="360"/>
        <w:rPr>
          <w:rFonts w:asciiTheme="minorHAnsi" w:hAnsiTheme="minorHAnsi" w:cstheme="minorHAnsi"/>
          <w:b/>
          <w:sz w:val="18"/>
          <w:szCs w:val="18"/>
        </w:rPr>
      </w:pPr>
    </w:p>
    <w:p w14:paraId="636339EE" w14:textId="77777777" w:rsidR="00824AAA" w:rsidRDefault="00824AAA" w:rsidP="000D7AAA">
      <w:pPr>
        <w:ind w:left="360"/>
        <w:rPr>
          <w:rFonts w:asciiTheme="minorHAnsi" w:hAnsiTheme="minorHAnsi" w:cstheme="minorHAnsi"/>
          <w:b/>
          <w:sz w:val="18"/>
          <w:szCs w:val="18"/>
        </w:rPr>
      </w:pPr>
    </w:p>
    <w:p w14:paraId="319D1E9B" w14:textId="77777777" w:rsidR="001579C6" w:rsidRPr="004502C5" w:rsidRDefault="001579C6">
      <w:pPr>
        <w:numPr>
          <w:ilvl w:val="0"/>
          <w:numId w:val="8"/>
        </w:numPr>
        <w:rPr>
          <w:rFonts w:asciiTheme="minorHAnsi" w:hAnsiTheme="minorHAnsi" w:cstheme="minorHAnsi"/>
          <w:b/>
          <w:sz w:val="18"/>
          <w:szCs w:val="18"/>
        </w:rPr>
      </w:pPr>
      <w:r w:rsidRPr="004502C5">
        <w:rPr>
          <w:rFonts w:asciiTheme="minorHAnsi" w:hAnsiTheme="minorHAnsi" w:cstheme="minorHAnsi"/>
          <w:b/>
          <w:sz w:val="18"/>
          <w:szCs w:val="18"/>
        </w:rPr>
        <w:lastRenderedPageBreak/>
        <w:t xml:space="preserve">Extra Credit (est. 10-15 pts.): </w:t>
      </w:r>
      <w:r w:rsidRPr="004502C5">
        <w:rPr>
          <w:rFonts w:asciiTheme="minorHAnsi" w:hAnsiTheme="minorHAnsi" w:cstheme="minorHAnsi"/>
          <w:sz w:val="18"/>
          <w:szCs w:val="18"/>
          <w:u w:val="single"/>
        </w:rPr>
        <w:t>This is a purely elective component of the course</w:t>
      </w:r>
      <w:r w:rsidRPr="004502C5">
        <w:rPr>
          <w:rFonts w:asciiTheme="minorHAnsi" w:hAnsiTheme="minorHAnsi" w:cstheme="minorHAnsi"/>
          <w:sz w:val="18"/>
          <w:szCs w:val="18"/>
        </w:rPr>
        <w:t xml:space="preserve">.  </w:t>
      </w:r>
    </w:p>
    <w:p w14:paraId="73ABE8FC" w14:textId="77777777" w:rsidR="001579C6" w:rsidRPr="004502C5" w:rsidRDefault="001579C6">
      <w:pPr>
        <w:tabs>
          <w:tab w:val="left" w:pos="900"/>
        </w:tabs>
        <w:ind w:left="810" w:hanging="90"/>
        <w:rPr>
          <w:rFonts w:asciiTheme="minorHAnsi" w:hAnsiTheme="minorHAnsi" w:cstheme="minorHAnsi"/>
          <w:b/>
          <w:sz w:val="18"/>
          <w:szCs w:val="18"/>
        </w:rPr>
      </w:pPr>
      <w:r w:rsidRPr="004502C5">
        <w:rPr>
          <w:rFonts w:asciiTheme="minorHAnsi" w:hAnsiTheme="minorHAnsi" w:cstheme="minorHAnsi"/>
          <w:b/>
          <w:sz w:val="18"/>
          <w:szCs w:val="18"/>
        </w:rPr>
        <w:t>- Elective assignments:</w:t>
      </w:r>
      <w:r w:rsidRPr="004502C5">
        <w:rPr>
          <w:rFonts w:asciiTheme="minorHAnsi" w:hAnsiTheme="minorHAnsi" w:cstheme="minorHAnsi"/>
          <w:sz w:val="18"/>
          <w:szCs w:val="18"/>
        </w:rPr>
        <w:t xml:space="preserve"> These assignments are: worth 1-2 points each (generally); distributed throughout the semester; will consist of about five questions per assignment; </w:t>
      </w:r>
      <w:r w:rsidR="00B83411" w:rsidRPr="004502C5">
        <w:rPr>
          <w:rFonts w:asciiTheme="minorHAnsi" w:hAnsiTheme="minorHAnsi" w:cstheme="minorHAnsi"/>
          <w:sz w:val="18"/>
          <w:szCs w:val="18"/>
        </w:rPr>
        <w:t xml:space="preserve">and </w:t>
      </w:r>
      <w:r w:rsidRPr="004502C5">
        <w:rPr>
          <w:rFonts w:asciiTheme="minorHAnsi" w:hAnsiTheme="minorHAnsi" w:cstheme="minorHAnsi"/>
          <w:sz w:val="18"/>
          <w:szCs w:val="18"/>
        </w:rPr>
        <w:t xml:space="preserve">not intended as group assignment.  The points are equivalent to those associated with any other assignment noted above and are added to the total accumulated points </w:t>
      </w:r>
      <w:r w:rsidRPr="004502C5">
        <w:rPr>
          <w:rFonts w:asciiTheme="minorHAnsi" w:hAnsiTheme="minorHAnsi" w:cstheme="minorHAnsi"/>
          <w:sz w:val="18"/>
          <w:szCs w:val="18"/>
          <w:u w:val="single"/>
        </w:rPr>
        <w:t>at the end of the course</w:t>
      </w:r>
      <w:r w:rsidRPr="004502C5">
        <w:rPr>
          <w:rFonts w:asciiTheme="minorHAnsi" w:hAnsiTheme="minorHAnsi" w:cstheme="minorHAnsi"/>
          <w:sz w:val="18"/>
          <w:szCs w:val="18"/>
        </w:rPr>
        <w:t>.</w:t>
      </w:r>
    </w:p>
    <w:p w14:paraId="25161318" w14:textId="77777777" w:rsidR="001579C6" w:rsidRPr="004502C5" w:rsidRDefault="001579C6">
      <w:pPr>
        <w:tabs>
          <w:tab w:val="left" w:pos="720"/>
        </w:tabs>
        <w:ind w:left="720"/>
        <w:rPr>
          <w:rFonts w:asciiTheme="minorHAnsi" w:hAnsiTheme="minorHAnsi" w:cstheme="minorHAnsi"/>
          <w:b/>
          <w:sz w:val="18"/>
          <w:szCs w:val="18"/>
        </w:rPr>
      </w:pPr>
      <w:r w:rsidRPr="004502C5">
        <w:rPr>
          <w:rFonts w:asciiTheme="minorHAnsi" w:hAnsiTheme="minorHAnsi" w:cstheme="minorHAnsi"/>
          <w:b/>
          <w:sz w:val="18"/>
          <w:szCs w:val="18"/>
        </w:rPr>
        <w:t>- Assignment Types (not all may be used):</w:t>
      </w:r>
    </w:p>
    <w:p w14:paraId="5AE749D2" w14:textId="77777777" w:rsidR="001579C6" w:rsidRPr="004502C5" w:rsidRDefault="001579C6">
      <w:pPr>
        <w:tabs>
          <w:tab w:val="left" w:pos="990"/>
          <w:tab w:val="left" w:pos="1260"/>
        </w:tabs>
        <w:ind w:left="990"/>
        <w:rPr>
          <w:rFonts w:asciiTheme="minorHAnsi" w:hAnsiTheme="minorHAnsi" w:cstheme="minorHAnsi"/>
          <w:b/>
          <w:sz w:val="18"/>
          <w:szCs w:val="18"/>
        </w:rPr>
      </w:pPr>
      <w:r w:rsidRPr="004502C5">
        <w:rPr>
          <w:rFonts w:asciiTheme="minorHAnsi" w:hAnsiTheme="minorHAnsi" w:cstheme="minorHAnsi"/>
          <w:b/>
          <w:sz w:val="18"/>
          <w:szCs w:val="18"/>
        </w:rPr>
        <w:t xml:space="preserve">Data Analysis: </w:t>
      </w:r>
      <w:r w:rsidRPr="004502C5">
        <w:rPr>
          <w:rFonts w:asciiTheme="minorHAnsi" w:hAnsiTheme="minorHAnsi" w:cstheme="minorHAnsi"/>
          <w:sz w:val="18"/>
          <w:szCs w:val="18"/>
        </w:rPr>
        <w:t xml:space="preserve">The assignments may be drawn from data in the text or elsewhere.  Generally, it will be necessary to use SPSS to address these assignments. </w:t>
      </w:r>
    </w:p>
    <w:p w14:paraId="7607EFC7" w14:textId="77777777" w:rsidR="001579C6" w:rsidRPr="004502C5" w:rsidRDefault="001579C6">
      <w:pPr>
        <w:tabs>
          <w:tab w:val="left" w:pos="990"/>
          <w:tab w:val="left" w:pos="1260"/>
        </w:tabs>
        <w:ind w:left="990"/>
        <w:rPr>
          <w:rFonts w:asciiTheme="minorHAnsi" w:hAnsiTheme="minorHAnsi" w:cstheme="minorHAnsi"/>
          <w:b/>
          <w:sz w:val="18"/>
          <w:szCs w:val="18"/>
        </w:rPr>
      </w:pPr>
      <w:r w:rsidRPr="004502C5">
        <w:rPr>
          <w:rFonts w:asciiTheme="minorHAnsi" w:hAnsiTheme="minorHAnsi" w:cstheme="minorHAnsi"/>
          <w:b/>
          <w:sz w:val="18"/>
          <w:szCs w:val="18"/>
        </w:rPr>
        <w:t>Extended Topics:</w:t>
      </w:r>
      <w:r w:rsidRPr="004502C5">
        <w:rPr>
          <w:rFonts w:asciiTheme="minorHAnsi" w:hAnsiTheme="minorHAnsi" w:cstheme="minorHAnsi"/>
          <w:sz w:val="18"/>
          <w:szCs w:val="18"/>
        </w:rPr>
        <w:t xml:space="preserve"> An extension of topics beyond those covered in class.  These will be self-instructional topics (e.g. means other than the arithmetic mean).</w:t>
      </w:r>
    </w:p>
    <w:p w14:paraId="2986941D" w14:textId="77777777" w:rsidR="001579C6" w:rsidRPr="004502C5" w:rsidRDefault="001579C6">
      <w:pPr>
        <w:tabs>
          <w:tab w:val="left" w:pos="990"/>
          <w:tab w:val="left" w:pos="1260"/>
        </w:tabs>
        <w:ind w:left="990"/>
        <w:rPr>
          <w:rFonts w:asciiTheme="minorHAnsi" w:hAnsiTheme="minorHAnsi" w:cstheme="minorHAnsi"/>
          <w:b/>
          <w:sz w:val="18"/>
          <w:szCs w:val="18"/>
        </w:rPr>
      </w:pPr>
      <w:r w:rsidRPr="004502C5">
        <w:rPr>
          <w:rFonts w:asciiTheme="minorHAnsi" w:hAnsiTheme="minorHAnsi" w:cstheme="minorHAnsi"/>
          <w:b/>
          <w:sz w:val="18"/>
          <w:szCs w:val="18"/>
        </w:rPr>
        <w:t>Additional Topics:</w:t>
      </w:r>
      <w:r w:rsidRPr="004502C5">
        <w:rPr>
          <w:rFonts w:asciiTheme="minorHAnsi" w:hAnsiTheme="minorHAnsi" w:cstheme="minorHAnsi"/>
          <w:sz w:val="18"/>
          <w:szCs w:val="18"/>
        </w:rPr>
        <w:t xml:space="preserve"> This includes topics, such as experimental design and the scientific method, which are not addressed to any depth via class instruction.  </w:t>
      </w:r>
    </w:p>
    <w:p w14:paraId="2AECE8E4" w14:textId="77777777" w:rsidR="001579C6" w:rsidRPr="004502C5" w:rsidRDefault="001579C6">
      <w:pPr>
        <w:tabs>
          <w:tab w:val="left" w:pos="990"/>
          <w:tab w:val="left" w:pos="1260"/>
        </w:tabs>
        <w:ind w:left="990"/>
        <w:rPr>
          <w:rFonts w:asciiTheme="minorHAnsi" w:hAnsiTheme="minorHAnsi" w:cstheme="minorHAnsi"/>
          <w:b/>
          <w:sz w:val="18"/>
          <w:szCs w:val="18"/>
        </w:rPr>
      </w:pPr>
      <w:r w:rsidRPr="004502C5">
        <w:rPr>
          <w:rFonts w:asciiTheme="minorHAnsi" w:hAnsiTheme="minorHAnsi" w:cstheme="minorHAnsi"/>
          <w:b/>
          <w:sz w:val="18"/>
          <w:szCs w:val="18"/>
        </w:rPr>
        <w:t xml:space="preserve">Other: </w:t>
      </w:r>
      <w:r w:rsidRPr="004502C5">
        <w:rPr>
          <w:rFonts w:asciiTheme="minorHAnsi" w:hAnsiTheme="minorHAnsi" w:cstheme="minorHAnsi"/>
          <w:sz w:val="18"/>
          <w:szCs w:val="18"/>
        </w:rPr>
        <w:t>Additional extra credit may be available through same-day assignments.</w:t>
      </w:r>
    </w:p>
    <w:p w14:paraId="5DAF29D3" w14:textId="77777777" w:rsidR="001579C6" w:rsidRPr="004502C5" w:rsidRDefault="001579C6">
      <w:pPr>
        <w:ind w:left="810" w:hanging="90"/>
        <w:rPr>
          <w:rFonts w:asciiTheme="minorHAnsi" w:hAnsiTheme="minorHAnsi" w:cstheme="minorHAnsi"/>
          <w:b/>
          <w:i/>
          <w:sz w:val="18"/>
          <w:szCs w:val="18"/>
        </w:rPr>
      </w:pPr>
      <w:r w:rsidRPr="004502C5">
        <w:rPr>
          <w:rFonts w:asciiTheme="minorHAnsi" w:hAnsiTheme="minorHAnsi" w:cstheme="minorHAnsi"/>
          <w:b/>
          <w:sz w:val="18"/>
          <w:szCs w:val="18"/>
        </w:rPr>
        <w:t xml:space="preserve">- Grade Shift: </w:t>
      </w:r>
      <w:r w:rsidRPr="004502C5">
        <w:rPr>
          <w:rFonts w:asciiTheme="minorHAnsi" w:hAnsiTheme="minorHAnsi" w:cstheme="minorHAnsi"/>
          <w:sz w:val="18"/>
          <w:szCs w:val="18"/>
        </w:rPr>
        <w:t xml:space="preserve">A grade shift resulting from the credit obtained from </w:t>
      </w:r>
      <w:r w:rsidRPr="004502C5">
        <w:rPr>
          <w:rFonts w:asciiTheme="minorHAnsi" w:hAnsiTheme="minorHAnsi" w:cstheme="minorHAnsi"/>
          <w:sz w:val="18"/>
          <w:szCs w:val="18"/>
          <w:u w:val="single"/>
        </w:rPr>
        <w:t>all</w:t>
      </w:r>
      <w:r w:rsidRPr="004502C5">
        <w:rPr>
          <w:rFonts w:asciiTheme="minorHAnsi" w:hAnsiTheme="minorHAnsi" w:cstheme="minorHAnsi"/>
          <w:sz w:val="18"/>
          <w:szCs w:val="18"/>
        </w:rPr>
        <w:t xml:space="preserve"> completed Extra Credit assignments may not exceed one grade level (e.g. from C+ to a B-, not from C+ to a B) - even if you have accumulated sufficient extra credit for a two-grade level shift to occur.  </w:t>
      </w:r>
    </w:p>
    <w:p w14:paraId="0CC0A6FB" w14:textId="3DFFEB5E" w:rsidR="001579C6" w:rsidRPr="004502C5" w:rsidRDefault="001579C6" w:rsidP="00824AAA">
      <w:pPr>
        <w:tabs>
          <w:tab w:val="left" w:pos="900"/>
          <w:tab w:val="left" w:pos="990"/>
        </w:tabs>
        <w:ind w:left="810" w:hanging="90"/>
        <w:rPr>
          <w:rFonts w:asciiTheme="minorHAnsi" w:hAnsiTheme="minorHAnsi" w:cstheme="minorHAnsi"/>
          <w:sz w:val="18"/>
          <w:szCs w:val="18"/>
        </w:rPr>
      </w:pPr>
      <w:r w:rsidRPr="004502C5">
        <w:rPr>
          <w:rFonts w:asciiTheme="minorHAnsi" w:hAnsiTheme="minorHAnsi" w:cstheme="minorHAnsi"/>
          <w:b/>
          <w:i/>
          <w:sz w:val="18"/>
          <w:szCs w:val="18"/>
        </w:rPr>
        <w:t xml:space="preserve">- </w:t>
      </w:r>
      <w:r w:rsidRPr="004502C5">
        <w:rPr>
          <w:rFonts w:asciiTheme="minorHAnsi" w:hAnsiTheme="minorHAnsi" w:cstheme="minorHAnsi"/>
          <w:b/>
          <w:i/>
          <w:sz w:val="18"/>
          <w:szCs w:val="18"/>
          <w:u w:val="single"/>
        </w:rPr>
        <w:t xml:space="preserve">Extra Credit assignments will not be accepted for any reason after the BEGINNING of the scheduled class time on their due dates.  This includes students absent from class for ANY reason.  There are no individual-student extra credit assignment options for this course.  If you wait to the end of the course to seek extra credit, the opportunities will have passed you by.  </w:t>
      </w:r>
    </w:p>
    <w:p w14:paraId="55D2A4A7" w14:textId="77777777" w:rsidR="001579C6" w:rsidRPr="004502C5" w:rsidRDefault="001579C6">
      <w:pPr>
        <w:tabs>
          <w:tab w:val="left" w:pos="990"/>
        </w:tabs>
        <w:rPr>
          <w:rFonts w:asciiTheme="minorHAnsi" w:hAnsiTheme="minorHAnsi" w:cstheme="minorHAnsi"/>
          <w:sz w:val="18"/>
          <w:szCs w:val="18"/>
        </w:rPr>
      </w:pPr>
    </w:p>
    <w:p w14:paraId="0D0380B9" w14:textId="19DA930E" w:rsidR="001579C6" w:rsidRPr="004502C5" w:rsidRDefault="002D5520">
      <w:pPr>
        <w:pStyle w:val="Heading3"/>
        <w:numPr>
          <w:ilvl w:val="0"/>
          <w:numId w:val="1"/>
        </w:numPr>
        <w:tabs>
          <w:tab w:val="left" w:pos="0"/>
        </w:tabs>
        <w:ind w:left="0" w:firstLine="0"/>
        <w:jc w:val="left"/>
        <w:rPr>
          <w:rFonts w:asciiTheme="minorHAnsi" w:hAnsiTheme="minorHAnsi" w:cstheme="minorHAnsi"/>
        </w:rPr>
      </w:pPr>
      <w:r>
        <w:rPr>
          <w:rFonts w:asciiTheme="minorHAnsi" w:hAnsiTheme="minorHAnsi" w:cstheme="minorHAnsi"/>
          <w:noProof/>
          <w:lang w:eastAsia="en-US"/>
        </w:rPr>
        <w:drawing>
          <wp:anchor distT="0" distB="0" distL="114935" distR="114935" simplePos="0" relativeHeight="251657728" behindDoc="1" locked="0" layoutInCell="1" allowOverlap="1" wp14:anchorId="5AD36DF1" wp14:editId="2BF4D45A">
            <wp:simplePos x="0" y="0"/>
            <wp:positionH relativeFrom="column">
              <wp:posOffset>-666750</wp:posOffset>
            </wp:positionH>
            <wp:positionV relativeFrom="paragraph">
              <wp:posOffset>23495</wp:posOffset>
            </wp:positionV>
            <wp:extent cx="530225" cy="277495"/>
            <wp:effectExtent l="0" t="0" r="0" b="0"/>
            <wp:wrapTight wrapText="bothSides">
              <wp:wrapPolygon edited="0">
                <wp:start x="0" y="0"/>
                <wp:lineTo x="0" y="20760"/>
                <wp:lineTo x="20953" y="20760"/>
                <wp:lineTo x="20953" y="0"/>
                <wp:lineTo x="0" y="0"/>
              </wp:wrapPolygon>
            </wp:wrapTight>
            <wp:docPr id="5" name="Picture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0225" cy="2774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1579C6" w:rsidRPr="004502C5">
        <w:rPr>
          <w:rFonts w:asciiTheme="minorHAnsi" w:hAnsiTheme="minorHAnsi" w:cstheme="minorHAnsi"/>
          <w:sz w:val="18"/>
          <w:szCs w:val="18"/>
          <w:u w:val="single"/>
        </w:rPr>
        <w:t>LATE ASSIGNMENT PENALTY</w:t>
      </w:r>
      <w:r w:rsidR="001579C6" w:rsidRPr="004502C5">
        <w:rPr>
          <w:rFonts w:asciiTheme="minorHAnsi" w:hAnsiTheme="minorHAnsi" w:cstheme="minorHAnsi"/>
          <w:sz w:val="18"/>
          <w:szCs w:val="18"/>
        </w:rPr>
        <w:t>: All assignments are due at the beginning of the specified class period.  Unless otherwise noted, assignments submitted after the start of class time on the due date will be subject to a penalty equal to 25% of the item’s original value plus whatever deductions resulting from problem review</w:t>
      </w:r>
      <w:r w:rsidR="003721A9">
        <w:rPr>
          <w:rFonts w:asciiTheme="minorHAnsi" w:hAnsiTheme="minorHAnsi" w:cstheme="minorHAnsi"/>
          <w:sz w:val="18"/>
          <w:szCs w:val="18"/>
        </w:rPr>
        <w:t xml:space="preserve"> AND will not be eligible to be a dropped grade</w:t>
      </w:r>
      <w:r w:rsidR="001579C6" w:rsidRPr="004502C5">
        <w:rPr>
          <w:rFonts w:asciiTheme="minorHAnsi" w:hAnsiTheme="minorHAnsi" w:cstheme="minorHAnsi"/>
          <w:sz w:val="18"/>
          <w:szCs w:val="18"/>
        </w:rPr>
        <w:t>.  Beyond the due date the assignment will no longer be accepted for credit.  Individuals not in attendance to submit an assignment, for any reason (including those with a college-excused absence, e.g. sports), are not exempt from this penalty schedule and therefore should make arrangements to get the assignment delivered to me in advance of the class, if necessary.</w:t>
      </w:r>
      <w:r w:rsidR="001579C6" w:rsidRPr="004502C5">
        <w:rPr>
          <w:rFonts w:asciiTheme="minorHAnsi" w:hAnsiTheme="minorHAnsi" w:cstheme="minorHAnsi"/>
          <w:i w:val="0"/>
          <w:sz w:val="18"/>
          <w:szCs w:val="18"/>
        </w:rPr>
        <w:t xml:space="preserve">  </w:t>
      </w:r>
      <w:r w:rsidR="001579C6" w:rsidRPr="004502C5">
        <w:rPr>
          <w:rFonts w:asciiTheme="minorHAnsi" w:hAnsiTheme="minorHAnsi" w:cstheme="minorHAnsi"/>
          <w:sz w:val="18"/>
          <w:szCs w:val="18"/>
        </w:rPr>
        <w:t xml:space="preserve">Documented medical situations will be reviewed as needed. </w:t>
      </w:r>
    </w:p>
    <w:p w14:paraId="5A6DFBD1" w14:textId="348E75C0" w:rsidR="001579C6" w:rsidRPr="004502C5" w:rsidRDefault="002D5520">
      <w:pPr>
        <w:rPr>
          <w:rFonts w:asciiTheme="minorHAnsi" w:hAnsiTheme="minorHAnsi" w:cstheme="minorHAnsi"/>
          <w:sz w:val="18"/>
          <w:szCs w:val="18"/>
        </w:rPr>
      </w:pPr>
      <w:r>
        <w:rPr>
          <w:rFonts w:asciiTheme="minorHAnsi" w:hAnsiTheme="minorHAnsi" w:cstheme="minorHAnsi"/>
          <w:noProof/>
          <w:lang w:eastAsia="en-US"/>
        </w:rPr>
        <w:drawing>
          <wp:anchor distT="0" distB="0" distL="114935" distR="114935" simplePos="0" relativeHeight="251658752" behindDoc="1" locked="0" layoutInCell="1" allowOverlap="1" wp14:anchorId="7C2D961E" wp14:editId="5965A842">
            <wp:simplePos x="0" y="0"/>
            <wp:positionH relativeFrom="column">
              <wp:posOffset>-694055</wp:posOffset>
            </wp:positionH>
            <wp:positionV relativeFrom="paragraph">
              <wp:posOffset>114935</wp:posOffset>
            </wp:positionV>
            <wp:extent cx="530225" cy="277495"/>
            <wp:effectExtent l="0" t="0" r="0" b="0"/>
            <wp:wrapTight wrapText="bothSides">
              <wp:wrapPolygon edited="0">
                <wp:start x="0" y="0"/>
                <wp:lineTo x="0" y="20760"/>
                <wp:lineTo x="20953" y="20760"/>
                <wp:lineTo x="20953" y="0"/>
                <wp:lineTo x="0" y="0"/>
              </wp:wrapPolygon>
            </wp:wrapTight>
            <wp:docPr id="6" name="Picture 6">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0225" cy="2774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48626D1F" w14:textId="6675AF7F" w:rsidR="001579C6" w:rsidRPr="004502C5" w:rsidRDefault="001579C6">
      <w:pPr>
        <w:rPr>
          <w:rFonts w:asciiTheme="minorHAnsi" w:hAnsiTheme="minorHAnsi" w:cstheme="minorHAnsi"/>
          <w:sz w:val="18"/>
          <w:szCs w:val="18"/>
        </w:rPr>
      </w:pPr>
      <w:r w:rsidRPr="004502C5">
        <w:rPr>
          <w:rFonts w:asciiTheme="minorHAnsi" w:hAnsiTheme="minorHAnsi" w:cstheme="minorHAnsi"/>
          <w:b/>
          <w:sz w:val="18"/>
          <w:szCs w:val="18"/>
        </w:rPr>
        <w:t xml:space="preserve">Dropped Grades: </w:t>
      </w:r>
      <w:r w:rsidRPr="004502C5">
        <w:rPr>
          <w:rFonts w:asciiTheme="minorHAnsi" w:hAnsiTheme="minorHAnsi" w:cstheme="minorHAnsi"/>
          <w:sz w:val="18"/>
          <w:szCs w:val="18"/>
        </w:rPr>
        <w:t xml:space="preserve">Course components 1) through </w:t>
      </w:r>
      <w:r w:rsidR="003721A9">
        <w:rPr>
          <w:rFonts w:asciiTheme="minorHAnsi" w:hAnsiTheme="minorHAnsi" w:cstheme="minorHAnsi"/>
          <w:sz w:val="18"/>
          <w:szCs w:val="18"/>
        </w:rPr>
        <w:t>5</w:t>
      </w:r>
      <w:r w:rsidRPr="004502C5">
        <w:rPr>
          <w:rFonts w:asciiTheme="minorHAnsi" w:hAnsiTheme="minorHAnsi" w:cstheme="minorHAnsi"/>
          <w:sz w:val="18"/>
          <w:szCs w:val="18"/>
        </w:rPr>
        <w:t>) above total 4</w:t>
      </w:r>
      <w:r w:rsidR="003721A9">
        <w:rPr>
          <w:rFonts w:asciiTheme="minorHAnsi" w:hAnsiTheme="minorHAnsi" w:cstheme="minorHAnsi"/>
          <w:sz w:val="18"/>
          <w:szCs w:val="18"/>
        </w:rPr>
        <w:t>30</w:t>
      </w:r>
      <w:r w:rsidRPr="004502C5">
        <w:rPr>
          <w:rFonts w:asciiTheme="minorHAnsi" w:hAnsiTheme="minorHAnsi" w:cstheme="minorHAnsi"/>
          <w:sz w:val="18"/>
          <w:szCs w:val="18"/>
        </w:rPr>
        <w:t xml:space="preserve"> points.  The lowest quiz grade</w:t>
      </w:r>
      <w:r w:rsidR="003721A9">
        <w:rPr>
          <w:rFonts w:asciiTheme="minorHAnsi" w:hAnsiTheme="minorHAnsi" w:cstheme="minorHAnsi"/>
          <w:sz w:val="18"/>
          <w:szCs w:val="18"/>
        </w:rPr>
        <w:t>, c</w:t>
      </w:r>
      <w:r w:rsidRPr="004502C5">
        <w:rPr>
          <w:rFonts w:asciiTheme="minorHAnsi" w:hAnsiTheme="minorHAnsi" w:cstheme="minorHAnsi"/>
          <w:sz w:val="18"/>
          <w:szCs w:val="18"/>
        </w:rPr>
        <w:t>lass assignment grade</w:t>
      </w:r>
      <w:r w:rsidR="003721A9">
        <w:rPr>
          <w:rFonts w:asciiTheme="minorHAnsi" w:hAnsiTheme="minorHAnsi" w:cstheme="minorHAnsi"/>
          <w:sz w:val="18"/>
          <w:szCs w:val="18"/>
        </w:rPr>
        <w:t>, and SPSS grade</w:t>
      </w:r>
      <w:r w:rsidRPr="004502C5">
        <w:rPr>
          <w:rFonts w:asciiTheme="minorHAnsi" w:hAnsiTheme="minorHAnsi" w:cstheme="minorHAnsi"/>
          <w:sz w:val="18"/>
          <w:szCs w:val="18"/>
        </w:rPr>
        <w:t xml:space="preserve"> will be dropped (</w:t>
      </w:r>
      <w:r w:rsidR="003721A9">
        <w:rPr>
          <w:rFonts w:asciiTheme="minorHAnsi" w:hAnsiTheme="minorHAnsi" w:cstheme="minorHAnsi"/>
          <w:sz w:val="18"/>
          <w:szCs w:val="18"/>
        </w:rPr>
        <w:t>30 points), provided neither of the following two conditions exist. First, any late assignment will not be dropped.  Second, i</w:t>
      </w:r>
      <w:r w:rsidRPr="004502C5">
        <w:rPr>
          <w:rFonts w:asciiTheme="minorHAnsi" w:hAnsiTheme="minorHAnsi" w:cstheme="minorHAnsi"/>
          <w:sz w:val="18"/>
          <w:szCs w:val="18"/>
        </w:rPr>
        <w:t>f you do not take a quiz or submit a</w:t>
      </w:r>
      <w:r w:rsidR="003721A9">
        <w:rPr>
          <w:rFonts w:asciiTheme="minorHAnsi" w:hAnsiTheme="minorHAnsi" w:cstheme="minorHAnsi"/>
          <w:sz w:val="18"/>
          <w:szCs w:val="18"/>
        </w:rPr>
        <w:t xml:space="preserve">n </w:t>
      </w:r>
      <w:r w:rsidRPr="004502C5">
        <w:rPr>
          <w:rFonts w:asciiTheme="minorHAnsi" w:hAnsiTheme="minorHAnsi" w:cstheme="minorHAnsi"/>
          <w:sz w:val="18"/>
          <w:szCs w:val="18"/>
        </w:rPr>
        <w:t xml:space="preserve">assignment, it cannot become a dropped grade; rather it is an assignment you elected to not complete (recorded as an “N” grade). Two actual grades are dropped.  An example of the dropped grade process is noted in the following table.  [Note: Merely placing your name on an otherwise blank </w:t>
      </w:r>
      <w:r w:rsidR="00824AAA">
        <w:rPr>
          <w:rFonts w:asciiTheme="minorHAnsi" w:hAnsiTheme="minorHAnsi" w:cstheme="minorHAnsi"/>
          <w:sz w:val="18"/>
          <w:szCs w:val="18"/>
        </w:rPr>
        <w:t xml:space="preserve">quiz or assignment </w:t>
      </w:r>
      <w:r w:rsidRPr="004502C5">
        <w:rPr>
          <w:rFonts w:asciiTheme="minorHAnsi" w:hAnsiTheme="minorHAnsi" w:cstheme="minorHAnsi"/>
          <w:sz w:val="18"/>
          <w:szCs w:val="18"/>
        </w:rPr>
        <w:t xml:space="preserve">sheet does not constitute an attempted assignment.]  </w:t>
      </w:r>
    </w:p>
    <w:p w14:paraId="03012332" w14:textId="77777777" w:rsidR="001579C6" w:rsidRPr="004502C5" w:rsidRDefault="001579C6">
      <w:pPr>
        <w:rPr>
          <w:rFonts w:asciiTheme="minorHAnsi" w:hAnsiTheme="minorHAnsi" w:cstheme="minorHAnsi"/>
          <w:sz w:val="18"/>
          <w:szCs w:val="18"/>
        </w:rPr>
      </w:pPr>
    </w:p>
    <w:p w14:paraId="1E6CBE61" w14:textId="0BA1FB47" w:rsidR="00E50C75" w:rsidRDefault="00E50C75">
      <w:pPr>
        <w:rPr>
          <w:rFonts w:asciiTheme="minorHAnsi" w:hAnsiTheme="minorHAnsi" w:cstheme="minorHAnsi"/>
          <w:sz w:val="18"/>
          <w:szCs w:val="18"/>
        </w:rPr>
      </w:pPr>
      <w:r w:rsidRPr="00E50C75">
        <w:rPr>
          <w:noProof/>
          <w:lang w:eastAsia="en-US"/>
        </w:rPr>
        <w:drawing>
          <wp:inline distT="0" distB="0" distL="0" distR="0" wp14:anchorId="45DB72AC" wp14:editId="6EED2F2E">
            <wp:extent cx="6492240" cy="692227"/>
            <wp:effectExtent l="0" t="0" r="3810" b="0"/>
            <wp:docPr id="11" name="Picture 11" descr="Table demonstrating affect of assignments receiving an &quot;N&quot; grade (not comp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92240" cy="692227"/>
                    </a:xfrm>
                    <a:prstGeom prst="rect">
                      <a:avLst/>
                    </a:prstGeom>
                    <a:noFill/>
                    <a:ln>
                      <a:noFill/>
                    </a:ln>
                  </pic:spPr>
                </pic:pic>
              </a:graphicData>
            </a:graphic>
          </wp:inline>
        </w:drawing>
      </w:r>
    </w:p>
    <w:p w14:paraId="4CD043B0" w14:textId="77777777" w:rsidR="00E50C75" w:rsidRPr="004502C5" w:rsidRDefault="00E50C75">
      <w:pPr>
        <w:rPr>
          <w:rFonts w:asciiTheme="minorHAnsi" w:hAnsiTheme="minorHAnsi" w:cstheme="minorHAnsi"/>
          <w:sz w:val="18"/>
          <w:szCs w:val="18"/>
        </w:rPr>
      </w:pPr>
    </w:p>
    <w:p w14:paraId="3D93791F" w14:textId="65725720" w:rsidR="001579C6" w:rsidRPr="004502C5" w:rsidRDefault="002D5520">
      <w:pPr>
        <w:tabs>
          <w:tab w:val="left" w:pos="2265"/>
        </w:tabs>
        <w:rPr>
          <w:rFonts w:asciiTheme="minorHAnsi" w:hAnsiTheme="minorHAnsi" w:cstheme="minorHAnsi"/>
          <w:sz w:val="18"/>
          <w:szCs w:val="18"/>
        </w:rPr>
      </w:pPr>
      <w:r>
        <w:rPr>
          <w:rFonts w:asciiTheme="minorHAnsi" w:hAnsiTheme="minorHAnsi" w:cstheme="minorHAnsi"/>
          <w:noProof/>
          <w:lang w:eastAsia="en-US"/>
        </w:rPr>
        <w:drawing>
          <wp:anchor distT="0" distB="0" distL="114935" distR="114935" simplePos="0" relativeHeight="251659776" behindDoc="1" locked="0" layoutInCell="1" allowOverlap="1" wp14:anchorId="1BD9F418" wp14:editId="11F0BB52">
            <wp:simplePos x="0" y="0"/>
            <wp:positionH relativeFrom="margin">
              <wp:align>right</wp:align>
            </wp:positionH>
            <wp:positionV relativeFrom="paragraph">
              <wp:posOffset>5080</wp:posOffset>
            </wp:positionV>
            <wp:extent cx="1063625" cy="1774190"/>
            <wp:effectExtent l="0" t="0" r="3175" b="0"/>
            <wp:wrapTight wrapText="bothSides">
              <wp:wrapPolygon edited="0">
                <wp:start x="0" y="0"/>
                <wp:lineTo x="0" y="21337"/>
                <wp:lineTo x="21278" y="21337"/>
                <wp:lineTo x="21278" y="0"/>
                <wp:lineTo x="0" y="0"/>
              </wp:wrapPolygon>
            </wp:wrapTight>
            <wp:docPr id="7" name="Picture 7" descr="This chart converts points accumulated to course grade equival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3625" cy="17741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1579C6" w:rsidRPr="004502C5">
        <w:rPr>
          <w:rFonts w:asciiTheme="minorHAnsi" w:hAnsiTheme="minorHAnsi" w:cstheme="minorHAnsi"/>
          <w:b/>
          <w:sz w:val="18"/>
          <w:szCs w:val="18"/>
        </w:rPr>
        <w:t xml:space="preserve">Grade Calculation: </w:t>
      </w:r>
      <w:r w:rsidR="001579C6" w:rsidRPr="004502C5">
        <w:rPr>
          <w:rFonts w:asciiTheme="minorHAnsi" w:hAnsiTheme="minorHAnsi" w:cstheme="minorHAnsi"/>
          <w:sz w:val="18"/>
          <w:szCs w:val="18"/>
        </w:rPr>
        <w:t>At any point in time one can determine his/her current grade by dividing accumulated points by the total number of points to date.  Baseball has curves, roads have curves, but this course does not.  The adjacent table outlines the letter grades, numeric grade ranges and minimum points needed to attain a grade level.</w:t>
      </w:r>
    </w:p>
    <w:p w14:paraId="5D9A6CD5" w14:textId="132643B3" w:rsidR="001579C6" w:rsidRPr="004502C5" w:rsidRDefault="001579C6">
      <w:pPr>
        <w:rPr>
          <w:rFonts w:asciiTheme="minorHAnsi" w:hAnsiTheme="minorHAnsi" w:cstheme="minorHAnsi"/>
          <w:b/>
          <w:sz w:val="18"/>
          <w:szCs w:val="18"/>
        </w:rPr>
      </w:pPr>
    </w:p>
    <w:p w14:paraId="084E07AA" w14:textId="77777777" w:rsidR="001579C6" w:rsidRPr="004502C5" w:rsidRDefault="001579C6">
      <w:pPr>
        <w:rPr>
          <w:rFonts w:asciiTheme="minorHAnsi" w:hAnsiTheme="minorHAnsi" w:cstheme="minorHAnsi"/>
          <w:sz w:val="18"/>
          <w:szCs w:val="18"/>
        </w:rPr>
      </w:pPr>
      <w:r w:rsidRPr="004502C5">
        <w:rPr>
          <w:rFonts w:asciiTheme="minorHAnsi" w:hAnsiTheme="minorHAnsi" w:cstheme="minorHAnsi"/>
          <w:b/>
          <w:sz w:val="18"/>
          <w:szCs w:val="18"/>
        </w:rPr>
        <w:t>Current and Final g</w:t>
      </w:r>
      <w:r w:rsidRPr="004502C5">
        <w:rPr>
          <w:rFonts w:asciiTheme="minorHAnsi" w:hAnsiTheme="minorHAnsi" w:cstheme="minorHAnsi"/>
          <w:b/>
          <w:bCs w:val="0"/>
          <w:sz w:val="18"/>
          <w:szCs w:val="18"/>
        </w:rPr>
        <w:t xml:space="preserve">rades </w:t>
      </w:r>
      <w:r w:rsidRPr="004502C5">
        <w:rPr>
          <w:rFonts w:asciiTheme="minorHAnsi" w:hAnsiTheme="minorHAnsi" w:cstheme="minorHAnsi"/>
          <w:sz w:val="18"/>
          <w:szCs w:val="18"/>
        </w:rPr>
        <w:t>will be maintained on the Internet.  This sheet will include all grades to date and a current overall grade</w:t>
      </w:r>
      <w:r w:rsidR="00C326BB" w:rsidRPr="004502C5">
        <w:rPr>
          <w:rFonts w:asciiTheme="minorHAnsi" w:hAnsiTheme="minorHAnsi" w:cstheme="minorHAnsi"/>
          <w:sz w:val="18"/>
          <w:szCs w:val="18"/>
        </w:rPr>
        <w:t xml:space="preserve"> </w:t>
      </w:r>
      <w:r w:rsidRPr="004502C5">
        <w:rPr>
          <w:rFonts w:asciiTheme="minorHAnsi" w:hAnsiTheme="minorHAnsi" w:cstheme="minorHAnsi"/>
          <w:sz w:val="18"/>
          <w:szCs w:val="18"/>
        </w:rPr>
        <w:t>(exclud</w:t>
      </w:r>
      <w:r w:rsidR="00C326BB" w:rsidRPr="004502C5">
        <w:rPr>
          <w:rFonts w:asciiTheme="minorHAnsi" w:hAnsiTheme="minorHAnsi" w:cstheme="minorHAnsi"/>
          <w:sz w:val="18"/>
          <w:szCs w:val="18"/>
        </w:rPr>
        <w:t>ing</w:t>
      </w:r>
      <w:r w:rsidRPr="004502C5">
        <w:rPr>
          <w:rFonts w:asciiTheme="minorHAnsi" w:hAnsiTheme="minorHAnsi" w:cstheme="minorHAnsi"/>
          <w:sz w:val="18"/>
          <w:szCs w:val="18"/>
        </w:rPr>
        <w:t xml:space="preserve"> extra credit).  Only students providing an id, as outlined in class, and written permission to post their grades will have information included in the grade sheet.   [</w:t>
      </w:r>
      <w:r w:rsidRPr="004502C5">
        <w:rPr>
          <w:rFonts w:asciiTheme="minorHAnsi" w:hAnsiTheme="minorHAnsi" w:cstheme="minorHAnsi"/>
          <w:b/>
          <w:sz w:val="18"/>
          <w:szCs w:val="18"/>
        </w:rPr>
        <w:t>NOTE: See attendance policy for additional factors that may affect your grade.]</w:t>
      </w:r>
    </w:p>
    <w:p w14:paraId="3488C7E5" w14:textId="77777777" w:rsidR="001579C6" w:rsidRPr="004502C5" w:rsidRDefault="001579C6">
      <w:pPr>
        <w:pStyle w:val="Heading1"/>
        <w:rPr>
          <w:rFonts w:asciiTheme="minorHAnsi" w:hAnsiTheme="minorHAnsi" w:cstheme="minorHAnsi"/>
          <w:sz w:val="18"/>
          <w:szCs w:val="18"/>
        </w:rPr>
      </w:pPr>
    </w:p>
    <w:p w14:paraId="7E696C70" w14:textId="77777777" w:rsidR="001579C6" w:rsidRPr="004502C5" w:rsidRDefault="001579C6">
      <w:pPr>
        <w:rPr>
          <w:rFonts w:asciiTheme="minorHAnsi" w:hAnsiTheme="minorHAnsi" w:cstheme="minorHAnsi"/>
        </w:rPr>
      </w:pPr>
    </w:p>
    <w:p w14:paraId="2D71F322" w14:textId="77777777" w:rsidR="001579C6" w:rsidRPr="004502C5" w:rsidRDefault="001579C6">
      <w:pPr>
        <w:pStyle w:val="Heading1"/>
        <w:rPr>
          <w:rFonts w:asciiTheme="minorHAnsi" w:hAnsiTheme="minorHAnsi" w:cstheme="minorHAnsi"/>
          <w:sz w:val="18"/>
          <w:szCs w:val="18"/>
        </w:rPr>
      </w:pPr>
      <w:r w:rsidRPr="004502C5">
        <w:rPr>
          <w:rFonts w:asciiTheme="minorHAnsi" w:hAnsiTheme="minorHAnsi" w:cstheme="minorHAnsi"/>
          <w:sz w:val="22"/>
          <w:szCs w:val="22"/>
        </w:rPr>
        <w:t>MISCELLANEA</w:t>
      </w:r>
    </w:p>
    <w:p w14:paraId="07892F4E" w14:textId="77777777" w:rsidR="001579C6" w:rsidRPr="004502C5" w:rsidRDefault="001579C6">
      <w:pPr>
        <w:rPr>
          <w:rFonts w:asciiTheme="minorHAnsi" w:hAnsiTheme="minorHAnsi" w:cstheme="minorHAnsi"/>
          <w:b/>
          <w:sz w:val="18"/>
          <w:szCs w:val="18"/>
        </w:rPr>
      </w:pPr>
    </w:p>
    <w:p w14:paraId="34E86F8B" w14:textId="77777777" w:rsidR="001579C6" w:rsidRPr="004502C5" w:rsidRDefault="001579C6">
      <w:pPr>
        <w:rPr>
          <w:rFonts w:asciiTheme="minorHAnsi" w:hAnsiTheme="minorHAnsi" w:cstheme="minorHAnsi"/>
          <w:b/>
          <w:sz w:val="18"/>
          <w:szCs w:val="18"/>
          <w:u w:val="single"/>
        </w:rPr>
      </w:pPr>
      <w:r w:rsidRPr="004502C5">
        <w:rPr>
          <w:rFonts w:asciiTheme="minorHAnsi" w:hAnsiTheme="minorHAnsi" w:cstheme="minorHAnsi"/>
          <w:b/>
          <w:sz w:val="18"/>
          <w:szCs w:val="18"/>
          <w:u w:val="single"/>
        </w:rPr>
        <w:t>MEDICAL WARNING:</w:t>
      </w:r>
      <w:r w:rsidRPr="004502C5">
        <w:rPr>
          <w:rFonts w:asciiTheme="minorHAnsi" w:hAnsiTheme="minorHAnsi" w:cstheme="minorHAnsi"/>
          <w:sz w:val="18"/>
          <w:szCs w:val="18"/>
        </w:rPr>
        <w:t xml:space="preserve"> It is highly likely that the class will be in contact with food items to which some individuals may be allergic (e.g. chocolate, peanuts, etc.).  While it would be good for me to know of potential allergies in advance, it is </w:t>
      </w:r>
      <w:r w:rsidRPr="004502C5">
        <w:rPr>
          <w:rFonts w:asciiTheme="minorHAnsi" w:hAnsiTheme="minorHAnsi" w:cstheme="minorHAnsi"/>
          <w:b/>
          <w:sz w:val="18"/>
          <w:szCs w:val="18"/>
          <w:u w:val="single"/>
        </w:rPr>
        <w:t>your responsibility</w:t>
      </w:r>
      <w:r w:rsidRPr="004502C5">
        <w:rPr>
          <w:rFonts w:asciiTheme="minorHAnsi" w:hAnsiTheme="minorHAnsi" w:cstheme="minorHAnsi"/>
          <w:sz w:val="18"/>
          <w:szCs w:val="18"/>
        </w:rPr>
        <w:t xml:space="preserve"> to protect yourself in situations that may compromise your health.    </w:t>
      </w:r>
    </w:p>
    <w:p w14:paraId="540C07C7" w14:textId="77777777" w:rsidR="001579C6" w:rsidRPr="004502C5" w:rsidRDefault="001579C6">
      <w:pPr>
        <w:rPr>
          <w:rFonts w:asciiTheme="minorHAnsi" w:hAnsiTheme="minorHAnsi" w:cstheme="minorHAnsi"/>
          <w:b/>
          <w:sz w:val="18"/>
          <w:szCs w:val="18"/>
          <w:u w:val="single"/>
        </w:rPr>
      </w:pPr>
    </w:p>
    <w:p w14:paraId="6C9346CA" w14:textId="77777777" w:rsidR="001579C6" w:rsidRDefault="001579C6">
      <w:pPr>
        <w:rPr>
          <w:rFonts w:asciiTheme="minorHAnsi" w:hAnsiTheme="minorHAnsi" w:cstheme="minorHAnsi"/>
          <w:sz w:val="18"/>
          <w:szCs w:val="18"/>
        </w:rPr>
      </w:pPr>
      <w:r w:rsidRPr="004502C5">
        <w:rPr>
          <w:rFonts w:asciiTheme="minorHAnsi" w:hAnsiTheme="minorHAnsi" w:cstheme="minorHAnsi"/>
          <w:b/>
          <w:sz w:val="18"/>
          <w:szCs w:val="18"/>
          <w:u w:val="single"/>
        </w:rPr>
        <w:t>Academic Dishonesty</w:t>
      </w:r>
      <w:r w:rsidRPr="004502C5">
        <w:rPr>
          <w:rFonts w:asciiTheme="minorHAnsi" w:hAnsiTheme="minorHAnsi" w:cstheme="minorHAnsi"/>
          <w:b/>
          <w:sz w:val="18"/>
          <w:szCs w:val="18"/>
        </w:rPr>
        <w:t>:</w:t>
      </w:r>
      <w:r w:rsidRPr="004502C5">
        <w:rPr>
          <w:rFonts w:asciiTheme="minorHAnsi" w:hAnsiTheme="minorHAnsi" w:cstheme="minorHAnsi"/>
          <w:sz w:val="18"/>
          <w:szCs w:val="18"/>
        </w:rPr>
        <w:t xml:space="preserve"> Do not do this as it places both of us in an unacceptable situation.  Students caught cheating will receive a grade not to exceed zero for the assignment and may be referred to the Disciplinary Review Board.</w:t>
      </w:r>
    </w:p>
    <w:p w14:paraId="3295BF43" w14:textId="77777777" w:rsidR="00076EB5" w:rsidRPr="004502C5" w:rsidRDefault="00076EB5">
      <w:pPr>
        <w:rPr>
          <w:rFonts w:asciiTheme="minorHAnsi" w:hAnsiTheme="minorHAnsi" w:cstheme="minorHAnsi"/>
          <w:i/>
          <w:sz w:val="18"/>
          <w:szCs w:val="18"/>
        </w:rPr>
      </w:pPr>
    </w:p>
    <w:p w14:paraId="18F963CC" w14:textId="77777777" w:rsidR="001579C6" w:rsidRPr="004502C5" w:rsidRDefault="001579C6">
      <w:pPr>
        <w:rPr>
          <w:rFonts w:asciiTheme="minorHAnsi" w:hAnsiTheme="minorHAnsi" w:cstheme="minorHAnsi"/>
          <w:sz w:val="18"/>
          <w:szCs w:val="18"/>
        </w:rPr>
      </w:pPr>
      <w:r w:rsidRPr="004502C5">
        <w:rPr>
          <w:rFonts w:asciiTheme="minorHAnsi" w:hAnsiTheme="minorHAnsi" w:cstheme="minorHAnsi"/>
          <w:b/>
          <w:sz w:val="18"/>
          <w:szCs w:val="18"/>
          <w:u w:val="single"/>
        </w:rPr>
        <w:t>Assignments</w:t>
      </w:r>
      <w:r w:rsidRPr="004502C5">
        <w:rPr>
          <w:rFonts w:asciiTheme="minorHAnsi" w:hAnsiTheme="minorHAnsi" w:cstheme="minorHAnsi"/>
          <w:b/>
          <w:sz w:val="18"/>
          <w:szCs w:val="18"/>
        </w:rPr>
        <w:t>:</w:t>
      </w:r>
      <w:r w:rsidRPr="004502C5">
        <w:rPr>
          <w:rFonts w:asciiTheme="minorHAnsi" w:hAnsiTheme="minorHAnsi" w:cstheme="minorHAnsi"/>
          <w:sz w:val="18"/>
          <w:szCs w:val="18"/>
        </w:rPr>
        <w:t xml:space="preserve"> As noted previously, assignments received late will incur a penalty equaling 25% of the initial assignment value and will not be accepted after the due date.  This penalty may be waived if an officially recognized absence or a medical situation has occurred </w:t>
      </w:r>
      <w:r w:rsidRPr="004502C5">
        <w:rPr>
          <w:rFonts w:asciiTheme="minorHAnsi" w:hAnsiTheme="minorHAnsi" w:cstheme="minorHAnsi"/>
          <w:sz w:val="18"/>
          <w:szCs w:val="18"/>
        </w:rPr>
        <w:lastRenderedPageBreak/>
        <w:t>(documentation may be required).  If you know you are not going to be in class, have someone else submit it, or email it.  Extra Credit assignments are not accepted late for any reason.</w:t>
      </w:r>
    </w:p>
    <w:p w14:paraId="32763984" w14:textId="77777777" w:rsidR="001579C6" w:rsidRPr="004502C5" w:rsidRDefault="001579C6">
      <w:pPr>
        <w:rPr>
          <w:rFonts w:asciiTheme="minorHAnsi" w:hAnsiTheme="minorHAnsi" w:cstheme="minorHAnsi"/>
          <w:sz w:val="18"/>
          <w:szCs w:val="18"/>
        </w:rPr>
      </w:pPr>
    </w:p>
    <w:p w14:paraId="7C893D77" w14:textId="77777777" w:rsidR="001579C6" w:rsidRPr="004502C5" w:rsidRDefault="001579C6">
      <w:pPr>
        <w:rPr>
          <w:rFonts w:asciiTheme="minorHAnsi" w:hAnsiTheme="minorHAnsi" w:cstheme="minorHAnsi"/>
          <w:sz w:val="18"/>
          <w:szCs w:val="18"/>
        </w:rPr>
      </w:pPr>
      <w:r w:rsidRPr="004502C5">
        <w:rPr>
          <w:rFonts w:asciiTheme="minorHAnsi" w:hAnsiTheme="minorHAnsi" w:cstheme="minorHAnsi"/>
          <w:b/>
          <w:sz w:val="18"/>
          <w:szCs w:val="18"/>
          <w:u w:val="single"/>
        </w:rPr>
        <w:t>Attendance Policy</w:t>
      </w:r>
      <w:r w:rsidRPr="004502C5">
        <w:rPr>
          <w:rFonts w:asciiTheme="minorHAnsi" w:hAnsiTheme="minorHAnsi" w:cstheme="minorHAnsi"/>
          <w:b/>
          <w:sz w:val="18"/>
          <w:szCs w:val="18"/>
        </w:rPr>
        <w:t>:</w:t>
      </w:r>
      <w:r w:rsidRPr="004502C5">
        <w:rPr>
          <w:rFonts w:asciiTheme="minorHAnsi" w:hAnsiTheme="minorHAnsi" w:cstheme="minorHAnsi"/>
          <w:sz w:val="18"/>
          <w:szCs w:val="18"/>
        </w:rPr>
        <w:t xml:space="preserve"> Flagrant non-attendance, as defined by missing 25% or more of the classes to date, may result in a review of the student’s attendance by the academic dean and subsequent involuntary withdrawal.  This withdrawal policy is valid through to the withdrawal date (October 25) after which a grade must be assigned.  The general attendance policy for a course is left to the instructor to establish.  Attendance in this course is important to your success.  </w:t>
      </w:r>
    </w:p>
    <w:p w14:paraId="3807E722" w14:textId="77777777" w:rsidR="001579C6" w:rsidRPr="004502C5" w:rsidRDefault="001579C6">
      <w:pPr>
        <w:numPr>
          <w:ilvl w:val="0"/>
          <w:numId w:val="3"/>
        </w:numPr>
        <w:rPr>
          <w:rFonts w:asciiTheme="minorHAnsi" w:hAnsiTheme="minorHAnsi" w:cstheme="minorHAnsi"/>
          <w:b/>
          <w:sz w:val="18"/>
          <w:szCs w:val="18"/>
        </w:rPr>
      </w:pPr>
      <w:r w:rsidRPr="004502C5">
        <w:rPr>
          <w:rFonts w:asciiTheme="minorHAnsi" w:hAnsiTheme="minorHAnsi" w:cstheme="minorHAnsi"/>
          <w:sz w:val="18"/>
          <w:szCs w:val="18"/>
        </w:rPr>
        <w:t xml:space="preserve">For this course, daily attendance will be taken.  </w:t>
      </w:r>
    </w:p>
    <w:p w14:paraId="223AC238" w14:textId="77777777" w:rsidR="001579C6" w:rsidRPr="004502C5" w:rsidRDefault="001579C6">
      <w:pPr>
        <w:numPr>
          <w:ilvl w:val="0"/>
          <w:numId w:val="3"/>
        </w:numPr>
        <w:rPr>
          <w:rFonts w:asciiTheme="minorHAnsi" w:hAnsiTheme="minorHAnsi" w:cstheme="minorHAnsi"/>
          <w:b/>
          <w:sz w:val="18"/>
          <w:szCs w:val="18"/>
        </w:rPr>
      </w:pPr>
      <w:r w:rsidRPr="004502C5">
        <w:rPr>
          <w:rFonts w:asciiTheme="minorHAnsi" w:hAnsiTheme="minorHAnsi" w:cstheme="minorHAnsi"/>
          <w:b/>
          <w:sz w:val="18"/>
          <w:szCs w:val="18"/>
        </w:rPr>
        <w:t xml:space="preserve">Individuals missing more than three classes, for any reason (including legal absences), will forfeit any possibility of borderline grade adjustments. </w:t>
      </w:r>
    </w:p>
    <w:p w14:paraId="4339A108" w14:textId="77777777" w:rsidR="001579C6" w:rsidRPr="004502C5" w:rsidRDefault="001579C6">
      <w:pPr>
        <w:numPr>
          <w:ilvl w:val="0"/>
          <w:numId w:val="3"/>
        </w:numPr>
        <w:rPr>
          <w:rFonts w:asciiTheme="minorHAnsi" w:hAnsiTheme="minorHAnsi" w:cstheme="minorHAnsi"/>
          <w:sz w:val="18"/>
          <w:szCs w:val="18"/>
        </w:rPr>
      </w:pPr>
      <w:r w:rsidRPr="004502C5">
        <w:rPr>
          <w:rFonts w:asciiTheme="minorHAnsi" w:hAnsiTheme="minorHAnsi" w:cstheme="minorHAnsi"/>
          <w:b/>
          <w:sz w:val="18"/>
          <w:szCs w:val="18"/>
        </w:rPr>
        <w:t xml:space="preserve">Individuals missing five or more classes, for any reason, will incur a one point penalty on the final grade upon his/her fifth missed class and an additional one-half point for each subsequent day missed (e.g. calculated final grade of 81, a B-, with six missed classes = 79.50, a C+ final grade, representing a deduction of one point for the first 5 days and one-half point for EVERY subsequent day). </w:t>
      </w:r>
    </w:p>
    <w:p w14:paraId="14E37CB6" w14:textId="77777777" w:rsidR="001579C6" w:rsidRPr="004502C5" w:rsidRDefault="001579C6">
      <w:pPr>
        <w:numPr>
          <w:ilvl w:val="0"/>
          <w:numId w:val="3"/>
        </w:numPr>
        <w:rPr>
          <w:rFonts w:asciiTheme="minorHAnsi" w:hAnsiTheme="minorHAnsi" w:cstheme="minorHAnsi"/>
          <w:sz w:val="18"/>
          <w:szCs w:val="18"/>
        </w:rPr>
      </w:pPr>
      <w:r w:rsidRPr="004502C5">
        <w:rPr>
          <w:rFonts w:asciiTheme="minorHAnsi" w:hAnsiTheme="minorHAnsi" w:cstheme="minorHAnsi"/>
          <w:sz w:val="18"/>
          <w:szCs w:val="18"/>
        </w:rPr>
        <w:t>Medical or other legal documentation will be taken into consideration, as appropriate, for the above situations.</w:t>
      </w:r>
    </w:p>
    <w:p w14:paraId="76340C8F" w14:textId="77777777" w:rsidR="001579C6" w:rsidRPr="004502C5" w:rsidRDefault="001579C6">
      <w:pPr>
        <w:numPr>
          <w:ilvl w:val="0"/>
          <w:numId w:val="3"/>
        </w:numPr>
        <w:rPr>
          <w:rFonts w:asciiTheme="minorHAnsi" w:hAnsiTheme="minorHAnsi" w:cstheme="minorHAnsi"/>
          <w:sz w:val="18"/>
          <w:szCs w:val="18"/>
        </w:rPr>
      </w:pPr>
      <w:r w:rsidRPr="004502C5">
        <w:rPr>
          <w:rFonts w:asciiTheme="minorHAnsi" w:hAnsiTheme="minorHAnsi" w:cstheme="minorHAnsi"/>
          <w:sz w:val="18"/>
          <w:szCs w:val="18"/>
        </w:rPr>
        <w:t>Students who do not attend a class meeting, for any reason, will be responsible for the material covered.  It is not the instructor’s responsibility to provide individual instruction for material missed due to an absence.</w:t>
      </w:r>
    </w:p>
    <w:p w14:paraId="45D2BDDD" w14:textId="77777777" w:rsidR="001579C6" w:rsidRPr="004502C5" w:rsidRDefault="001579C6">
      <w:pPr>
        <w:numPr>
          <w:ilvl w:val="0"/>
          <w:numId w:val="3"/>
        </w:numPr>
        <w:rPr>
          <w:rFonts w:asciiTheme="minorHAnsi" w:hAnsiTheme="minorHAnsi" w:cstheme="minorHAnsi"/>
          <w:sz w:val="18"/>
          <w:szCs w:val="18"/>
        </w:rPr>
      </w:pPr>
      <w:r w:rsidRPr="004502C5">
        <w:rPr>
          <w:rFonts w:asciiTheme="minorHAnsi" w:hAnsiTheme="minorHAnsi" w:cstheme="minorHAnsi"/>
          <w:sz w:val="18"/>
          <w:szCs w:val="18"/>
        </w:rPr>
        <w:t xml:space="preserve">A student not in attendance by the second class meeting will be administratively withdrawn from the class.  </w:t>
      </w:r>
    </w:p>
    <w:p w14:paraId="40CAA120" w14:textId="77777777" w:rsidR="001579C6" w:rsidRPr="004502C5" w:rsidRDefault="001579C6">
      <w:pPr>
        <w:numPr>
          <w:ilvl w:val="0"/>
          <w:numId w:val="3"/>
        </w:numPr>
        <w:rPr>
          <w:rFonts w:asciiTheme="minorHAnsi" w:hAnsiTheme="minorHAnsi" w:cstheme="minorHAnsi"/>
          <w:sz w:val="18"/>
          <w:szCs w:val="18"/>
        </w:rPr>
      </w:pPr>
      <w:r w:rsidRPr="004502C5">
        <w:rPr>
          <w:rFonts w:asciiTheme="minorHAnsi" w:hAnsiTheme="minorHAnsi" w:cstheme="minorHAnsi"/>
          <w:sz w:val="18"/>
          <w:szCs w:val="18"/>
        </w:rPr>
        <w:t>A student may be administratively withdrawn after the add/drop period once he/she has missed 25% of the classes.</w:t>
      </w:r>
    </w:p>
    <w:p w14:paraId="38941A4C" w14:textId="77777777" w:rsidR="001579C6" w:rsidRPr="004502C5" w:rsidRDefault="001579C6">
      <w:pPr>
        <w:rPr>
          <w:rFonts w:asciiTheme="minorHAnsi" w:hAnsiTheme="minorHAnsi" w:cstheme="minorHAnsi"/>
          <w:sz w:val="18"/>
          <w:szCs w:val="18"/>
        </w:rPr>
      </w:pPr>
    </w:p>
    <w:p w14:paraId="24C1AF00" w14:textId="77777777" w:rsidR="001579C6" w:rsidRPr="004502C5" w:rsidRDefault="001579C6">
      <w:pPr>
        <w:rPr>
          <w:rFonts w:asciiTheme="minorHAnsi" w:hAnsiTheme="minorHAnsi" w:cstheme="minorHAnsi"/>
          <w:sz w:val="18"/>
          <w:szCs w:val="18"/>
        </w:rPr>
      </w:pPr>
      <w:r w:rsidRPr="004502C5">
        <w:rPr>
          <w:rFonts w:asciiTheme="minorHAnsi" w:hAnsiTheme="minorHAnsi" w:cstheme="minorHAnsi"/>
          <w:b/>
          <w:sz w:val="18"/>
          <w:szCs w:val="18"/>
          <w:u w:val="single"/>
        </w:rPr>
        <w:t>CELL PHONES:</w:t>
      </w:r>
      <w:r w:rsidRPr="004502C5">
        <w:rPr>
          <w:rFonts w:asciiTheme="minorHAnsi" w:hAnsiTheme="minorHAnsi" w:cstheme="minorHAnsi"/>
          <w:sz w:val="18"/>
          <w:szCs w:val="18"/>
        </w:rPr>
        <w:t xml:space="preserve"> At the start of class </w:t>
      </w:r>
      <w:r w:rsidRPr="004502C5">
        <w:rPr>
          <w:rFonts w:asciiTheme="minorHAnsi" w:hAnsiTheme="minorHAnsi" w:cstheme="minorHAnsi"/>
          <w:b/>
          <w:sz w:val="18"/>
          <w:szCs w:val="18"/>
          <w:u w:val="single"/>
        </w:rPr>
        <w:t>cell phones are to be turned off and placed in the most inaccessible place you have</w:t>
      </w:r>
      <w:r w:rsidRPr="004502C5">
        <w:rPr>
          <w:rFonts w:asciiTheme="minorHAnsi" w:hAnsiTheme="minorHAnsi" w:cstheme="minorHAnsi"/>
          <w:sz w:val="18"/>
          <w:szCs w:val="18"/>
        </w:rPr>
        <w:t xml:space="preserve">.  They may not be used to complete problem computations – that’s what calculators are for.  </w:t>
      </w:r>
      <w:r w:rsidRPr="004502C5">
        <w:rPr>
          <w:rFonts w:asciiTheme="minorHAnsi" w:hAnsiTheme="minorHAnsi" w:cstheme="minorHAnsi"/>
          <w:sz w:val="18"/>
          <w:szCs w:val="18"/>
          <w:u w:val="single"/>
        </w:rPr>
        <w:t>Individuals found using cell phones may be subject to a grade reduction of .25 points per occurrence</w:t>
      </w:r>
      <w:r w:rsidRPr="004502C5">
        <w:rPr>
          <w:rFonts w:asciiTheme="minorHAnsi" w:hAnsiTheme="minorHAnsi" w:cstheme="minorHAnsi"/>
          <w:sz w:val="18"/>
          <w:szCs w:val="18"/>
        </w:rPr>
        <w:t xml:space="preserve"> (subtracted from the accumulated course points).</w:t>
      </w:r>
    </w:p>
    <w:p w14:paraId="3563613A" w14:textId="77777777" w:rsidR="001579C6" w:rsidRPr="004502C5" w:rsidRDefault="001579C6">
      <w:pPr>
        <w:rPr>
          <w:rFonts w:asciiTheme="minorHAnsi" w:hAnsiTheme="minorHAnsi" w:cstheme="minorHAnsi"/>
          <w:sz w:val="18"/>
          <w:szCs w:val="18"/>
        </w:rPr>
      </w:pPr>
    </w:p>
    <w:p w14:paraId="4095B9D3" w14:textId="77777777" w:rsidR="001579C6" w:rsidRPr="004502C5" w:rsidRDefault="001579C6">
      <w:pPr>
        <w:rPr>
          <w:rFonts w:asciiTheme="minorHAnsi" w:hAnsiTheme="minorHAnsi" w:cstheme="minorHAnsi"/>
          <w:sz w:val="18"/>
          <w:szCs w:val="18"/>
        </w:rPr>
      </w:pPr>
      <w:r w:rsidRPr="004502C5">
        <w:rPr>
          <w:rFonts w:asciiTheme="minorHAnsi" w:hAnsiTheme="minorHAnsi" w:cstheme="minorHAnsi"/>
          <w:b/>
          <w:sz w:val="18"/>
          <w:szCs w:val="18"/>
          <w:u w:val="single"/>
        </w:rPr>
        <w:t>Completion of Assignments</w:t>
      </w:r>
      <w:r w:rsidRPr="004502C5">
        <w:rPr>
          <w:rFonts w:asciiTheme="minorHAnsi" w:hAnsiTheme="minorHAnsi" w:cstheme="minorHAnsi"/>
          <w:b/>
          <w:sz w:val="18"/>
          <w:szCs w:val="18"/>
        </w:rPr>
        <w:t>:</w:t>
      </w:r>
      <w:r w:rsidRPr="004502C5">
        <w:rPr>
          <w:rFonts w:asciiTheme="minorHAnsi" w:hAnsiTheme="minorHAnsi" w:cstheme="minorHAnsi"/>
          <w:sz w:val="18"/>
          <w:szCs w:val="18"/>
        </w:rPr>
        <w:t xml:space="preserve"> You make work alone or with others in the completion of written assignments.  However, keep in mind that you will be on your own when exams occur. If you work with someone else on a class or lab assignment, please submit only one copy of the assignment.  </w:t>
      </w:r>
      <w:r w:rsidRPr="004502C5">
        <w:rPr>
          <w:rFonts w:asciiTheme="minorHAnsi" w:hAnsiTheme="minorHAnsi" w:cstheme="minorHAnsi"/>
          <w:b/>
          <w:sz w:val="18"/>
          <w:szCs w:val="18"/>
        </w:rPr>
        <w:t>Extra credit opportunities are not intended as group assignments</w:t>
      </w:r>
      <w:r w:rsidRPr="004502C5">
        <w:rPr>
          <w:rFonts w:asciiTheme="minorHAnsi" w:hAnsiTheme="minorHAnsi" w:cstheme="minorHAnsi"/>
          <w:sz w:val="18"/>
          <w:szCs w:val="18"/>
        </w:rPr>
        <w:t>.</w:t>
      </w:r>
    </w:p>
    <w:p w14:paraId="4B069FA1" w14:textId="77777777" w:rsidR="001579C6" w:rsidRPr="004502C5" w:rsidRDefault="001579C6">
      <w:pPr>
        <w:rPr>
          <w:rFonts w:asciiTheme="minorHAnsi" w:hAnsiTheme="minorHAnsi" w:cstheme="minorHAnsi"/>
          <w:sz w:val="18"/>
          <w:szCs w:val="18"/>
        </w:rPr>
      </w:pPr>
    </w:p>
    <w:p w14:paraId="5826C45F" w14:textId="77777777" w:rsidR="001579C6" w:rsidRPr="004502C5" w:rsidRDefault="001579C6">
      <w:pPr>
        <w:rPr>
          <w:rFonts w:asciiTheme="minorHAnsi" w:hAnsiTheme="minorHAnsi" w:cstheme="minorHAnsi"/>
          <w:sz w:val="18"/>
          <w:szCs w:val="18"/>
        </w:rPr>
      </w:pPr>
      <w:r w:rsidRPr="004502C5">
        <w:rPr>
          <w:rFonts w:asciiTheme="minorHAnsi" w:hAnsiTheme="minorHAnsi" w:cstheme="minorHAnsi"/>
          <w:b/>
          <w:sz w:val="18"/>
          <w:szCs w:val="18"/>
          <w:u w:val="single"/>
        </w:rPr>
        <w:t>Examinations and Quizzes</w:t>
      </w:r>
      <w:r w:rsidRPr="004502C5">
        <w:rPr>
          <w:rFonts w:asciiTheme="minorHAnsi" w:hAnsiTheme="minorHAnsi" w:cstheme="minorHAnsi"/>
          <w:b/>
          <w:sz w:val="18"/>
          <w:szCs w:val="18"/>
        </w:rPr>
        <w:t>:</w:t>
      </w:r>
      <w:r w:rsidRPr="004502C5">
        <w:rPr>
          <w:rFonts w:asciiTheme="minorHAnsi" w:hAnsiTheme="minorHAnsi" w:cstheme="minorHAnsi"/>
          <w:sz w:val="18"/>
          <w:szCs w:val="18"/>
        </w:rPr>
        <w:t xml:space="preserve"> A missed exam must be made-up prior to the next class, at which time exams and answer keys are returned.  Presentation of a legal excuse will be required after the next class session.  Quizzes must be made up by 5 PM of the quiz day or </w:t>
      </w:r>
      <w:r w:rsidR="00B83411" w:rsidRPr="004502C5">
        <w:rPr>
          <w:rFonts w:asciiTheme="minorHAnsi" w:hAnsiTheme="minorHAnsi" w:cstheme="minorHAnsi"/>
          <w:sz w:val="18"/>
          <w:szCs w:val="18"/>
        </w:rPr>
        <w:t xml:space="preserve">during the </w:t>
      </w:r>
      <w:r w:rsidRPr="004502C5">
        <w:rPr>
          <w:rFonts w:asciiTheme="minorHAnsi" w:hAnsiTheme="minorHAnsi" w:cstheme="minorHAnsi"/>
          <w:b/>
          <w:sz w:val="18"/>
          <w:szCs w:val="18"/>
        </w:rPr>
        <w:t>8:00 AM</w:t>
      </w:r>
      <w:r w:rsidRPr="004502C5">
        <w:rPr>
          <w:rFonts w:asciiTheme="minorHAnsi" w:hAnsiTheme="minorHAnsi" w:cstheme="minorHAnsi"/>
          <w:sz w:val="18"/>
          <w:szCs w:val="18"/>
        </w:rPr>
        <w:t xml:space="preserve"> office hour of the subsequent class day.  It is </w:t>
      </w:r>
      <w:r w:rsidRPr="004502C5">
        <w:rPr>
          <w:rFonts w:asciiTheme="minorHAnsi" w:hAnsiTheme="minorHAnsi" w:cstheme="minorHAnsi"/>
          <w:b/>
          <w:sz w:val="18"/>
          <w:szCs w:val="18"/>
          <w:u w:val="single"/>
        </w:rPr>
        <w:t>your responsibility</w:t>
      </w:r>
      <w:r w:rsidRPr="004502C5">
        <w:rPr>
          <w:rFonts w:asciiTheme="minorHAnsi" w:hAnsiTheme="minorHAnsi" w:cstheme="minorHAnsi"/>
          <w:sz w:val="18"/>
          <w:szCs w:val="18"/>
        </w:rPr>
        <w:t>, not mine, to arrange a time to make up these assignments.</w:t>
      </w:r>
    </w:p>
    <w:p w14:paraId="62484507" w14:textId="77777777" w:rsidR="001579C6" w:rsidRPr="004502C5" w:rsidRDefault="001579C6">
      <w:pPr>
        <w:rPr>
          <w:rFonts w:asciiTheme="minorHAnsi" w:hAnsiTheme="minorHAnsi" w:cstheme="minorHAnsi"/>
          <w:sz w:val="18"/>
          <w:szCs w:val="18"/>
        </w:rPr>
      </w:pPr>
    </w:p>
    <w:p w14:paraId="098D198E" w14:textId="77777777" w:rsidR="001579C6" w:rsidRPr="004502C5" w:rsidRDefault="001579C6">
      <w:pPr>
        <w:rPr>
          <w:rFonts w:asciiTheme="minorHAnsi" w:hAnsiTheme="minorHAnsi" w:cstheme="minorHAnsi"/>
          <w:sz w:val="18"/>
          <w:szCs w:val="18"/>
        </w:rPr>
      </w:pPr>
      <w:r w:rsidRPr="004502C5">
        <w:rPr>
          <w:rFonts w:asciiTheme="minorHAnsi" w:hAnsiTheme="minorHAnsi" w:cstheme="minorHAnsi"/>
          <w:b/>
          <w:sz w:val="18"/>
          <w:szCs w:val="18"/>
          <w:u w:val="single"/>
        </w:rPr>
        <w:t>Food &amp; Other Items</w:t>
      </w:r>
      <w:r w:rsidRPr="004502C5">
        <w:rPr>
          <w:rFonts w:asciiTheme="minorHAnsi" w:hAnsiTheme="minorHAnsi" w:cstheme="minorHAnsi"/>
          <w:b/>
          <w:sz w:val="18"/>
          <w:szCs w:val="18"/>
        </w:rPr>
        <w:t>:</w:t>
      </w:r>
      <w:r w:rsidRPr="004502C5">
        <w:rPr>
          <w:rFonts w:asciiTheme="minorHAnsi" w:hAnsiTheme="minorHAnsi" w:cstheme="minorHAnsi"/>
          <w:sz w:val="18"/>
          <w:szCs w:val="18"/>
        </w:rPr>
        <w:t xml:space="preserve"> You are responsible for anything you bring into the classroom.  Please respect the facility and clean up after yourself at the end of class.  Recycle whenever possible. </w:t>
      </w:r>
    </w:p>
    <w:p w14:paraId="051A014E" w14:textId="77777777" w:rsidR="001579C6" w:rsidRPr="004502C5" w:rsidRDefault="001579C6">
      <w:pPr>
        <w:rPr>
          <w:rFonts w:asciiTheme="minorHAnsi" w:hAnsiTheme="minorHAnsi" w:cstheme="minorHAnsi"/>
          <w:sz w:val="18"/>
          <w:szCs w:val="18"/>
        </w:rPr>
      </w:pPr>
    </w:p>
    <w:p w14:paraId="51B0C0F6" w14:textId="77777777" w:rsidR="001579C6" w:rsidRPr="004502C5" w:rsidRDefault="001579C6">
      <w:pPr>
        <w:rPr>
          <w:rFonts w:asciiTheme="minorHAnsi" w:hAnsiTheme="minorHAnsi" w:cstheme="minorHAnsi"/>
          <w:sz w:val="18"/>
          <w:szCs w:val="18"/>
        </w:rPr>
      </w:pPr>
      <w:r w:rsidRPr="004502C5">
        <w:rPr>
          <w:rFonts w:asciiTheme="minorHAnsi" w:hAnsiTheme="minorHAnsi" w:cstheme="minorHAnsi"/>
          <w:b/>
          <w:sz w:val="18"/>
          <w:szCs w:val="18"/>
          <w:u w:val="single"/>
        </w:rPr>
        <w:t>Show Steps</w:t>
      </w:r>
      <w:r w:rsidRPr="004502C5">
        <w:rPr>
          <w:rFonts w:asciiTheme="minorHAnsi" w:hAnsiTheme="minorHAnsi" w:cstheme="minorHAnsi"/>
          <w:b/>
          <w:sz w:val="18"/>
          <w:szCs w:val="18"/>
        </w:rPr>
        <w:t>:</w:t>
      </w:r>
      <w:r w:rsidRPr="004502C5">
        <w:rPr>
          <w:rFonts w:asciiTheme="minorHAnsi" w:hAnsiTheme="minorHAnsi" w:cstheme="minorHAnsi"/>
          <w:sz w:val="18"/>
          <w:szCs w:val="18"/>
        </w:rPr>
        <w:t xml:space="preserve"> Providing a final answer is not sufficient.  All problems on assignments and examinations that require a series of steps to obtain an answer should have those steps</w:t>
      </w:r>
      <w:r w:rsidRPr="004502C5">
        <w:rPr>
          <w:rFonts w:asciiTheme="minorHAnsi" w:hAnsiTheme="minorHAnsi" w:cstheme="minorHAnsi"/>
          <w:b/>
          <w:sz w:val="18"/>
          <w:szCs w:val="18"/>
        </w:rPr>
        <w:t xml:space="preserve"> </w:t>
      </w:r>
      <w:r w:rsidRPr="004502C5">
        <w:rPr>
          <w:rFonts w:asciiTheme="minorHAnsi" w:hAnsiTheme="minorHAnsi" w:cstheme="minorHAnsi"/>
          <w:b/>
          <w:sz w:val="18"/>
          <w:szCs w:val="18"/>
          <w:u w:val="single"/>
        </w:rPr>
        <w:t>displayed in a clear and logical order</w:t>
      </w:r>
      <w:r w:rsidRPr="004502C5">
        <w:rPr>
          <w:rFonts w:asciiTheme="minorHAnsi" w:hAnsiTheme="minorHAnsi" w:cstheme="minorHAnsi"/>
          <w:sz w:val="18"/>
          <w:szCs w:val="18"/>
        </w:rPr>
        <w:t xml:space="preserve">.   </w:t>
      </w:r>
    </w:p>
    <w:p w14:paraId="04E77CFB" w14:textId="77777777" w:rsidR="001579C6" w:rsidRPr="004502C5" w:rsidRDefault="001579C6">
      <w:pPr>
        <w:rPr>
          <w:rFonts w:asciiTheme="minorHAnsi" w:hAnsiTheme="minorHAnsi" w:cstheme="minorHAnsi"/>
          <w:sz w:val="18"/>
          <w:szCs w:val="18"/>
        </w:rPr>
      </w:pPr>
    </w:p>
    <w:p w14:paraId="3FB253F8" w14:textId="77777777" w:rsidR="001579C6" w:rsidRPr="004502C5" w:rsidRDefault="001579C6">
      <w:pPr>
        <w:rPr>
          <w:rFonts w:asciiTheme="minorHAnsi" w:hAnsiTheme="minorHAnsi" w:cstheme="minorHAnsi"/>
          <w:sz w:val="18"/>
          <w:szCs w:val="18"/>
        </w:rPr>
      </w:pPr>
      <w:r w:rsidRPr="004502C5">
        <w:rPr>
          <w:rFonts w:asciiTheme="minorHAnsi" w:hAnsiTheme="minorHAnsi" w:cstheme="minorHAnsi"/>
          <w:b/>
          <w:sz w:val="18"/>
          <w:szCs w:val="18"/>
          <w:u w:val="single"/>
        </w:rPr>
        <w:t>Rounding:</w:t>
      </w:r>
      <w:r w:rsidRPr="004502C5">
        <w:rPr>
          <w:rFonts w:asciiTheme="minorHAnsi" w:hAnsiTheme="minorHAnsi" w:cstheme="minorHAnsi"/>
          <w:sz w:val="18"/>
          <w:szCs w:val="18"/>
        </w:rPr>
        <w:t xml:space="preserve"> Unless otherwise specified, round answers to the number of decimal points contained in the data, but not more than three decimal places.  If using a calculator, carry all decimals on the calculator and round the final result.  </w:t>
      </w:r>
    </w:p>
    <w:p w14:paraId="374C2012" w14:textId="77777777" w:rsidR="001579C6" w:rsidRPr="004502C5" w:rsidRDefault="001579C6">
      <w:pPr>
        <w:rPr>
          <w:rFonts w:asciiTheme="minorHAnsi" w:hAnsiTheme="minorHAnsi" w:cstheme="minorHAnsi"/>
          <w:sz w:val="18"/>
          <w:szCs w:val="18"/>
        </w:rPr>
      </w:pPr>
    </w:p>
    <w:p w14:paraId="7E77173F" w14:textId="77777777" w:rsidR="001579C6" w:rsidRPr="004502C5" w:rsidRDefault="001579C6">
      <w:pPr>
        <w:rPr>
          <w:rFonts w:asciiTheme="minorHAnsi" w:hAnsiTheme="minorHAnsi" w:cstheme="minorHAnsi"/>
          <w:sz w:val="18"/>
          <w:szCs w:val="18"/>
        </w:rPr>
      </w:pPr>
      <w:r w:rsidRPr="004502C5">
        <w:rPr>
          <w:rFonts w:asciiTheme="minorHAnsi" w:hAnsiTheme="minorHAnsi" w:cstheme="minorHAnsi"/>
          <w:b/>
          <w:sz w:val="18"/>
          <w:szCs w:val="18"/>
          <w:u w:val="single"/>
        </w:rPr>
        <w:t>College Policies</w:t>
      </w:r>
      <w:r w:rsidRPr="004502C5">
        <w:rPr>
          <w:rFonts w:asciiTheme="minorHAnsi" w:hAnsiTheme="minorHAnsi" w:cstheme="minorHAnsi"/>
          <w:b/>
          <w:sz w:val="18"/>
          <w:szCs w:val="18"/>
        </w:rPr>
        <w:t xml:space="preserve">: </w:t>
      </w:r>
      <w:r w:rsidRPr="004502C5">
        <w:rPr>
          <w:rFonts w:asciiTheme="minorHAnsi" w:hAnsiTheme="minorHAnsi" w:cstheme="minorHAnsi"/>
          <w:sz w:val="18"/>
          <w:szCs w:val="18"/>
        </w:rPr>
        <w:t xml:space="preserve">Students are responsible for a familiarity with the college’s academic rules and regulations (e.g. attendance, cheating) as presented in the </w:t>
      </w:r>
      <w:r w:rsidRPr="004502C5">
        <w:rPr>
          <w:rFonts w:asciiTheme="minorHAnsi" w:hAnsiTheme="minorHAnsi" w:cstheme="minorHAnsi"/>
          <w:i/>
          <w:sz w:val="18"/>
          <w:szCs w:val="18"/>
        </w:rPr>
        <w:t>Colleg</w:t>
      </w:r>
      <w:r w:rsidRPr="004502C5">
        <w:rPr>
          <w:rFonts w:asciiTheme="minorHAnsi" w:hAnsiTheme="minorHAnsi" w:cstheme="minorHAnsi"/>
          <w:i/>
          <w:iCs/>
          <w:sz w:val="18"/>
          <w:szCs w:val="18"/>
        </w:rPr>
        <w:t xml:space="preserve">e </w:t>
      </w:r>
      <w:r w:rsidRPr="004502C5">
        <w:rPr>
          <w:rFonts w:asciiTheme="minorHAnsi" w:hAnsiTheme="minorHAnsi" w:cstheme="minorHAnsi"/>
          <w:i/>
          <w:iCs/>
        </w:rPr>
        <w:t xml:space="preserve">Handbook </w:t>
      </w:r>
      <w:r w:rsidRPr="004502C5">
        <w:rPr>
          <w:rFonts w:asciiTheme="minorHAnsi" w:hAnsiTheme="minorHAnsi" w:cstheme="minorHAnsi"/>
          <w:sz w:val="18"/>
          <w:szCs w:val="18"/>
        </w:rPr>
        <w:t xml:space="preserve">and/or the </w:t>
      </w:r>
      <w:r w:rsidRPr="004502C5">
        <w:rPr>
          <w:rFonts w:asciiTheme="minorHAnsi" w:hAnsiTheme="minorHAnsi" w:cstheme="minorHAnsi"/>
          <w:i/>
          <w:sz w:val="18"/>
          <w:szCs w:val="18"/>
        </w:rPr>
        <w:t>Undergraduate Catalog.</w:t>
      </w:r>
    </w:p>
    <w:p w14:paraId="39C3BB61" w14:textId="77777777" w:rsidR="001579C6" w:rsidRPr="004502C5" w:rsidRDefault="001579C6">
      <w:pPr>
        <w:rPr>
          <w:rFonts w:asciiTheme="minorHAnsi" w:hAnsiTheme="minorHAnsi" w:cstheme="minorHAnsi"/>
          <w:sz w:val="18"/>
          <w:szCs w:val="18"/>
        </w:rPr>
      </w:pPr>
    </w:p>
    <w:p w14:paraId="24F85CDE" w14:textId="48244045" w:rsidR="001579C6" w:rsidRPr="004502C5" w:rsidRDefault="001579C6">
      <w:pPr>
        <w:rPr>
          <w:rFonts w:asciiTheme="minorHAnsi" w:hAnsiTheme="minorHAnsi" w:cstheme="minorHAnsi"/>
          <w:b/>
          <w:sz w:val="18"/>
          <w:szCs w:val="18"/>
          <w:u w:val="single"/>
        </w:rPr>
      </w:pPr>
      <w:r w:rsidRPr="004502C5">
        <w:rPr>
          <w:rFonts w:asciiTheme="minorHAnsi" w:hAnsiTheme="minorHAnsi" w:cstheme="minorHAnsi"/>
          <w:b/>
          <w:sz w:val="18"/>
          <w:szCs w:val="18"/>
          <w:u w:val="single"/>
        </w:rPr>
        <w:t>ADA:</w:t>
      </w:r>
      <w:r w:rsidRPr="004502C5">
        <w:rPr>
          <w:rFonts w:asciiTheme="minorHAnsi" w:hAnsiTheme="minorHAnsi" w:cstheme="minorHAnsi"/>
          <w:b/>
          <w:sz w:val="18"/>
          <w:szCs w:val="18"/>
        </w:rPr>
        <w:t xml:space="preserve">  </w:t>
      </w:r>
      <w:r w:rsidRPr="004502C5">
        <w:rPr>
          <w:rFonts w:asciiTheme="minorHAnsi" w:hAnsiTheme="minorHAnsi" w:cstheme="minorHAnsi"/>
          <w:sz w:val="18"/>
          <w:szCs w:val="18"/>
        </w:rPr>
        <w:t xml:space="preserve">All individuals who are diagnosed with a disability are protected under the Americans with Disabilities Act, and Section 504 of the Rehabilitation Act of 1973. As such, you may be entitled to certain accommodations within this class. If you are diagnosed with a disability, please make an appointment to meet with Student Disability Services (SDS), 209 Alumni Hall, ext. 2137. All students with the necessary supporting documentation will be provided appropriate accommodations as determined by the SDS Office.  It is entirely your responsibility to contact SDS and concurrently supply me with your accommodation plan, which will inform me exactly what accommodations you are entitled to. You will only receive accommodations once you provide me with an SDS accommodation plan.  Any previously recorded grades will not be changed.  Further information is available </w:t>
      </w:r>
      <w:hyperlink r:id="rId19" w:history="1">
        <w:r w:rsidR="0013366A" w:rsidRPr="0013366A">
          <w:rPr>
            <w:rStyle w:val="Hyperlink"/>
            <w:rFonts w:asciiTheme="minorHAnsi" w:hAnsiTheme="minorHAnsi" w:cstheme="minorHAnsi"/>
            <w:sz w:val="18"/>
            <w:szCs w:val="18"/>
          </w:rPr>
          <w:t>here</w:t>
        </w:r>
      </w:hyperlink>
      <w:r w:rsidRPr="004502C5">
        <w:rPr>
          <w:rFonts w:asciiTheme="minorHAnsi" w:hAnsiTheme="minorHAnsi" w:cstheme="minorHAnsi"/>
          <w:sz w:val="18"/>
          <w:szCs w:val="18"/>
        </w:rPr>
        <w:t xml:space="preserve">: </w:t>
      </w:r>
      <w:r w:rsidR="0013366A">
        <w:rPr>
          <w:rFonts w:asciiTheme="minorHAnsi" w:hAnsiTheme="minorHAnsi" w:cstheme="minorHAnsi"/>
          <w:sz w:val="18"/>
          <w:szCs w:val="18"/>
        </w:rPr>
        <w:t>(</w:t>
      </w:r>
      <w:r w:rsidRPr="0013366A">
        <w:rPr>
          <w:rFonts w:asciiTheme="minorHAnsi" w:hAnsiTheme="minorHAnsi" w:cstheme="minorHAnsi"/>
          <w:sz w:val="18"/>
          <w:szCs w:val="18"/>
        </w:rPr>
        <w:t>http://www.oneonta.edu/development/sds/faculty_resources.asp</w:t>
      </w:r>
      <w:r w:rsidR="0013366A">
        <w:rPr>
          <w:rFonts w:asciiTheme="minorHAnsi" w:hAnsiTheme="minorHAnsi" w:cstheme="minorHAnsi"/>
          <w:sz w:val="18"/>
          <w:szCs w:val="18"/>
        </w:rPr>
        <w:t>)</w:t>
      </w:r>
      <w:r w:rsidRPr="004502C5">
        <w:rPr>
          <w:rFonts w:asciiTheme="minorHAnsi" w:hAnsiTheme="minorHAnsi" w:cstheme="minorHAnsi"/>
          <w:sz w:val="18"/>
          <w:szCs w:val="18"/>
        </w:rPr>
        <w:t xml:space="preserve">. </w:t>
      </w:r>
    </w:p>
    <w:p w14:paraId="670F8850" w14:textId="31C26238" w:rsidR="001579C6" w:rsidRPr="004502C5" w:rsidRDefault="00242E0D">
      <w:pPr>
        <w:rPr>
          <w:rFonts w:asciiTheme="minorHAnsi" w:hAnsiTheme="minorHAnsi" w:cstheme="minorHAnsi"/>
          <w:b/>
          <w:sz w:val="18"/>
          <w:szCs w:val="18"/>
          <w:u w:val="single"/>
        </w:rPr>
      </w:pPr>
      <w:r>
        <w:rPr>
          <w:rFonts w:asciiTheme="minorHAnsi" w:hAnsiTheme="minorHAnsi" w:cstheme="minorHAnsi"/>
          <w:noProof/>
          <w:lang w:eastAsia="en-US"/>
        </w:rPr>
        <mc:AlternateContent>
          <mc:Choice Requires="wps">
            <w:drawing>
              <wp:anchor distT="0" distB="0" distL="114935" distR="114935" simplePos="0" relativeHeight="251664896" behindDoc="0" locked="0" layoutInCell="1" allowOverlap="1" wp14:anchorId="008669ED" wp14:editId="44FE331F">
                <wp:simplePos x="0" y="0"/>
                <wp:positionH relativeFrom="page">
                  <wp:posOffset>5624195</wp:posOffset>
                </wp:positionH>
                <wp:positionV relativeFrom="paragraph">
                  <wp:posOffset>32385</wp:posOffset>
                </wp:positionV>
                <wp:extent cx="1641475" cy="1038860"/>
                <wp:effectExtent l="0" t="0" r="15875" b="27940"/>
                <wp:wrapSquare wrapText="bothSides"/>
                <wp:docPr id="12" name="Text Box 1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475" cy="1038860"/>
                        </a:xfrm>
                        <a:prstGeom prst="rect">
                          <a:avLst/>
                        </a:prstGeom>
                        <a:solidFill>
                          <a:srgbClr val="FFFFFF">
                            <a:alpha val="0"/>
                          </a:srgbClr>
                        </a:solidFill>
                        <a:ln w="6350">
                          <a:solidFill>
                            <a:srgbClr val="000000"/>
                          </a:solidFill>
                          <a:miter lim="800000"/>
                          <a:headEnd/>
                          <a:tailEnd/>
                        </a:ln>
                      </wps:spPr>
                      <wps:txbx>
                        <w:txbxContent>
                          <w:p w14:paraId="313F6D24" w14:textId="77777777" w:rsidR="00242E0D" w:rsidRDefault="00242E0D" w:rsidP="00242E0D">
                            <w:pPr>
                              <w:jc w:val="center"/>
                              <w:rPr>
                                <w:rFonts w:ascii="Broadway" w:hAnsi="Broadway" w:cs="Broadway"/>
                                <w:b/>
                                <w:sz w:val="18"/>
                                <w:szCs w:val="18"/>
                              </w:rPr>
                            </w:pPr>
                            <w:r>
                              <w:rPr>
                                <w:rFonts w:ascii="Broadway" w:hAnsi="Broadway" w:cs="Broadway"/>
                                <w:b/>
                                <w:sz w:val="18"/>
                                <w:szCs w:val="18"/>
                              </w:rPr>
                              <w:t>Infrastructure</w:t>
                            </w:r>
                          </w:p>
                          <w:p w14:paraId="694ACDBA" w14:textId="77777777" w:rsidR="00242E0D" w:rsidRDefault="00242E0D" w:rsidP="00242E0D">
                            <w:pPr>
                              <w:jc w:val="center"/>
                              <w:rPr>
                                <w:rFonts w:ascii="Broadway" w:hAnsi="Broadway" w:cs="Broadway"/>
                                <w:b/>
                                <w:sz w:val="18"/>
                                <w:szCs w:val="18"/>
                              </w:rPr>
                            </w:pPr>
                            <w:r>
                              <w:rPr>
                                <w:rFonts w:ascii="Broadway" w:hAnsi="Broadway" w:cs="Broadway"/>
                                <w:b/>
                                <w:sz w:val="18"/>
                                <w:szCs w:val="18"/>
                              </w:rPr>
                              <w:t>Invest</w:t>
                            </w:r>
                          </w:p>
                          <w:p w14:paraId="75C335A1" w14:textId="77777777" w:rsidR="00242E0D" w:rsidRDefault="00242E0D" w:rsidP="00242E0D">
                            <w:pPr>
                              <w:jc w:val="center"/>
                              <w:rPr>
                                <w:rFonts w:ascii="Broadway" w:hAnsi="Broadway" w:cs="Broadway"/>
                                <w:b/>
                                <w:sz w:val="18"/>
                                <w:szCs w:val="18"/>
                              </w:rPr>
                            </w:pPr>
                          </w:p>
                          <w:p w14:paraId="5CED5241" w14:textId="77777777" w:rsidR="00242E0D" w:rsidRDefault="00242E0D" w:rsidP="00242E0D">
                            <w:pPr>
                              <w:jc w:val="center"/>
                              <w:rPr>
                                <w:rFonts w:ascii="Broadway" w:hAnsi="Broadway" w:cs="Broadway"/>
                                <w:b/>
                                <w:sz w:val="18"/>
                                <w:szCs w:val="18"/>
                              </w:rPr>
                            </w:pPr>
                          </w:p>
                          <w:p w14:paraId="17796FB1" w14:textId="77777777" w:rsidR="00242E0D" w:rsidRDefault="00242E0D" w:rsidP="00242E0D">
                            <w:pPr>
                              <w:jc w:val="center"/>
                              <w:rPr>
                                <w:rFonts w:ascii="Broadway" w:hAnsi="Broadway" w:cs="Broadway"/>
                                <w:b/>
                                <w:sz w:val="18"/>
                                <w:szCs w:val="18"/>
                              </w:rPr>
                            </w:pPr>
                          </w:p>
                          <w:p w14:paraId="32E34C2E" w14:textId="77777777" w:rsidR="00242E0D" w:rsidRDefault="00242E0D" w:rsidP="00242E0D">
                            <w:pPr>
                              <w:jc w:val="center"/>
                              <w:rPr>
                                <w:rFonts w:ascii="Broadway" w:hAnsi="Broadway" w:cs="Broadway"/>
                                <w:b/>
                                <w:sz w:val="18"/>
                                <w:szCs w:val="18"/>
                              </w:rPr>
                            </w:pPr>
                            <w:r>
                              <w:rPr>
                                <w:rFonts w:ascii="Broadway" w:hAnsi="Broadway" w:cs="Broadway"/>
                                <w:b/>
                                <w:sz w:val="18"/>
                                <w:szCs w:val="18"/>
                              </w:rPr>
                              <w:t>Tempus Fugit.</w:t>
                            </w:r>
                          </w:p>
                          <w:p w14:paraId="54EE4964" w14:textId="77777777" w:rsidR="00242E0D" w:rsidRDefault="00242E0D" w:rsidP="00242E0D">
                            <w:pPr>
                              <w:jc w:val="center"/>
                            </w:pPr>
                            <w:r>
                              <w:rPr>
                                <w:rFonts w:ascii="Broadway" w:hAnsi="Broadway" w:cs="Broadway"/>
                                <w:b/>
                                <w:sz w:val="18"/>
                                <w:szCs w:val="18"/>
                              </w:rPr>
                              <w:t>Carpe Diem.</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669ED" id="_x0000_t202" coordsize="21600,21600" o:spt="202" path="m,l,21600r21600,l21600,xe">
                <v:stroke joinstyle="miter"/>
                <v:path gradientshapeok="t" o:connecttype="rect"/>
              </v:shapetype>
              <v:shape id="Text Box 12" o:spid="_x0000_s1026" type="#_x0000_t202" style="position:absolute;margin-left:442.85pt;margin-top:2.55pt;width:129.25pt;height:81.8pt;z-index:251664896;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" strokeweight=".5pt">
                <v:fill opacity="0"/>
                <v:textbox inset="7.45pt,3.85pt,7.45pt,3.85pt">
                  <w:txbxContent>
                    <w:p w14:paraId="313F6D24" w14:textId="77777777" w:rsidR="00242E0D" w:rsidRDefault="00242E0D" w:rsidP="00242E0D">
                      <w:pPr>
                        <w:jc w:val="center"/>
                        <w:rPr>
                          <w:rFonts w:ascii="Broadway" w:hAnsi="Broadway" w:cs="Broadway"/>
                          <w:b/>
                          <w:sz w:val="18"/>
                          <w:szCs w:val="18"/>
                        </w:rPr>
                      </w:pPr>
                      <w:r>
                        <w:rPr>
                          <w:rFonts w:ascii="Broadway" w:hAnsi="Broadway" w:cs="Broadway"/>
                          <w:b/>
                          <w:sz w:val="18"/>
                          <w:szCs w:val="18"/>
                        </w:rPr>
                        <w:t>Infrastructure</w:t>
                      </w:r>
                    </w:p>
                    <w:p w14:paraId="694ACDBA" w14:textId="77777777" w:rsidR="00242E0D" w:rsidRDefault="00242E0D" w:rsidP="00242E0D">
                      <w:pPr>
                        <w:jc w:val="center"/>
                        <w:rPr>
                          <w:rFonts w:ascii="Broadway" w:hAnsi="Broadway" w:cs="Broadway"/>
                          <w:b/>
                          <w:sz w:val="18"/>
                          <w:szCs w:val="18"/>
                        </w:rPr>
                      </w:pPr>
                      <w:r>
                        <w:rPr>
                          <w:rFonts w:ascii="Broadway" w:hAnsi="Broadway" w:cs="Broadway"/>
                          <w:b/>
                          <w:sz w:val="18"/>
                          <w:szCs w:val="18"/>
                        </w:rPr>
                        <w:t>Invest</w:t>
                      </w:r>
                    </w:p>
                    <w:p w14:paraId="75C335A1" w14:textId="77777777" w:rsidR="00242E0D" w:rsidRDefault="00242E0D" w:rsidP="00242E0D">
                      <w:pPr>
                        <w:jc w:val="center"/>
                        <w:rPr>
                          <w:rFonts w:ascii="Broadway" w:hAnsi="Broadway" w:cs="Broadway"/>
                          <w:b/>
                          <w:sz w:val="18"/>
                          <w:szCs w:val="18"/>
                        </w:rPr>
                      </w:pPr>
                    </w:p>
                    <w:p w14:paraId="5CED5241" w14:textId="77777777" w:rsidR="00242E0D" w:rsidRDefault="00242E0D" w:rsidP="00242E0D">
                      <w:pPr>
                        <w:jc w:val="center"/>
                        <w:rPr>
                          <w:rFonts w:ascii="Broadway" w:hAnsi="Broadway" w:cs="Broadway"/>
                          <w:b/>
                          <w:sz w:val="18"/>
                          <w:szCs w:val="18"/>
                        </w:rPr>
                      </w:pPr>
                    </w:p>
                    <w:p w14:paraId="17796FB1" w14:textId="77777777" w:rsidR="00242E0D" w:rsidRDefault="00242E0D" w:rsidP="00242E0D">
                      <w:pPr>
                        <w:jc w:val="center"/>
                        <w:rPr>
                          <w:rFonts w:ascii="Broadway" w:hAnsi="Broadway" w:cs="Broadway"/>
                          <w:b/>
                          <w:sz w:val="18"/>
                          <w:szCs w:val="18"/>
                        </w:rPr>
                      </w:pPr>
                    </w:p>
                    <w:p w14:paraId="32E34C2E" w14:textId="77777777" w:rsidR="00242E0D" w:rsidRDefault="00242E0D" w:rsidP="00242E0D">
                      <w:pPr>
                        <w:jc w:val="center"/>
                        <w:rPr>
                          <w:rFonts w:ascii="Broadway" w:hAnsi="Broadway" w:cs="Broadway"/>
                          <w:b/>
                          <w:sz w:val="18"/>
                          <w:szCs w:val="18"/>
                        </w:rPr>
                      </w:pPr>
                      <w:r>
                        <w:rPr>
                          <w:rFonts w:ascii="Broadway" w:hAnsi="Broadway" w:cs="Broadway"/>
                          <w:b/>
                          <w:sz w:val="18"/>
                          <w:szCs w:val="18"/>
                        </w:rPr>
                        <w:t>Tempus Fugit.</w:t>
                      </w:r>
                    </w:p>
                    <w:p w14:paraId="54EE4964" w14:textId="77777777" w:rsidR="00242E0D" w:rsidRDefault="00242E0D" w:rsidP="00242E0D">
                      <w:pPr>
                        <w:jc w:val="center"/>
                      </w:pPr>
                      <w:r>
                        <w:rPr>
                          <w:rFonts w:ascii="Broadway" w:hAnsi="Broadway" w:cs="Broadway"/>
                          <w:b/>
                          <w:sz w:val="18"/>
                          <w:szCs w:val="18"/>
                        </w:rPr>
                        <w:t>Carpe Diem.</w:t>
                      </w:r>
                    </w:p>
                  </w:txbxContent>
                </v:textbox>
                <w10:wrap type="square" anchorx="page"/>
              </v:shape>
            </w:pict>
          </mc:Fallback>
        </mc:AlternateContent>
      </w:r>
    </w:p>
    <w:p w14:paraId="125F5636" w14:textId="3DD93AB4" w:rsidR="00242E0D" w:rsidRDefault="001247B6" w:rsidP="00242E0D">
      <w:pPr>
        <w:rPr>
          <w:rFonts w:asciiTheme="minorHAnsi" w:hAnsiTheme="minorHAnsi" w:cstheme="minorHAnsi"/>
          <w:sz w:val="18"/>
          <w:szCs w:val="18"/>
        </w:rPr>
      </w:pPr>
      <w:r>
        <w:rPr>
          <w:rFonts w:asciiTheme="minorHAnsi" w:hAnsiTheme="minorHAnsi" w:cstheme="minorHAnsi"/>
          <w:noProof/>
          <w:lang w:eastAsia="en-US"/>
        </w:rPr>
        <w:drawing>
          <wp:anchor distT="0" distB="0" distL="114935" distR="114935" simplePos="0" relativeHeight="251666944" behindDoc="1" locked="0" layoutInCell="1" allowOverlap="1" wp14:anchorId="17A13ACC" wp14:editId="46C385E0">
            <wp:simplePos x="0" y="0"/>
            <wp:positionH relativeFrom="margin">
              <wp:posOffset>6065114</wp:posOffset>
            </wp:positionH>
            <wp:positionV relativeFrom="paragraph">
              <wp:posOffset>93856</wp:posOffset>
            </wp:positionV>
            <wp:extent cx="318135" cy="535305"/>
            <wp:effectExtent l="0" t="0" r="0" b="0"/>
            <wp:wrapTight wrapText="bothSides">
              <wp:wrapPolygon edited="0">
                <wp:start x="0" y="0"/>
                <wp:lineTo x="0" y="20754"/>
                <wp:lineTo x="20695" y="20754"/>
                <wp:lineTo x="20695" y="0"/>
                <wp:lineTo x="0" y="0"/>
              </wp:wrapPolygon>
            </wp:wrapTight>
            <wp:docPr id="14" name="Picture 14">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8135" cy="5353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lang w:eastAsia="en-US"/>
        </w:rPr>
        <w:drawing>
          <wp:anchor distT="0" distB="0" distL="114935" distR="114935" simplePos="0" relativeHeight="251665920" behindDoc="1" locked="0" layoutInCell="1" allowOverlap="1" wp14:anchorId="1DE17BF8" wp14:editId="51ADDAAA">
            <wp:simplePos x="0" y="0"/>
            <wp:positionH relativeFrom="column">
              <wp:posOffset>4843552</wp:posOffset>
            </wp:positionH>
            <wp:positionV relativeFrom="paragraph">
              <wp:posOffset>107014</wp:posOffset>
            </wp:positionV>
            <wp:extent cx="571500" cy="469265"/>
            <wp:effectExtent l="0" t="0" r="0" b="0"/>
            <wp:wrapTight wrapText="bothSides">
              <wp:wrapPolygon edited="0">
                <wp:start x="0" y="0"/>
                <wp:lineTo x="0" y="21045"/>
                <wp:lineTo x="20880" y="21045"/>
                <wp:lineTo x="20880" y="0"/>
                <wp:lineTo x="0" y="0"/>
              </wp:wrapPolygon>
            </wp:wrapTight>
            <wp:docPr id="13" name="Picture 13">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1500" cy="4692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1579C6" w:rsidRPr="004502C5">
        <w:rPr>
          <w:rFonts w:asciiTheme="minorHAnsi" w:hAnsiTheme="minorHAnsi" w:cstheme="minorHAnsi"/>
          <w:b/>
          <w:sz w:val="18"/>
          <w:szCs w:val="18"/>
          <w:u w:val="single"/>
        </w:rPr>
        <w:t>Emergency Evacuation/Shelter-in-Place Procedures</w:t>
      </w:r>
      <w:r w:rsidR="001579C6" w:rsidRPr="004502C5">
        <w:rPr>
          <w:rFonts w:asciiTheme="minorHAnsi" w:hAnsiTheme="minorHAnsi" w:cstheme="minorHAnsi"/>
          <w:b/>
          <w:sz w:val="18"/>
          <w:szCs w:val="18"/>
        </w:rPr>
        <w:t>:</w:t>
      </w:r>
      <w:r w:rsidR="001579C6" w:rsidRPr="004502C5">
        <w:rPr>
          <w:rFonts w:asciiTheme="minorHAnsi" w:hAnsiTheme="minorHAnsi" w:cstheme="minorHAnsi"/>
          <w:sz w:val="18"/>
          <w:szCs w:val="18"/>
        </w:rPr>
        <w:t xml:space="preserve"> In the event of an emergency evacuation (i.e., fire or other emergency) classes meeting in</w:t>
      </w:r>
      <w:r w:rsidR="001579C6" w:rsidRPr="004502C5">
        <w:rPr>
          <w:rFonts w:asciiTheme="minorHAnsi" w:hAnsiTheme="minorHAnsi" w:cstheme="minorHAnsi"/>
          <w:b/>
          <w:sz w:val="18"/>
          <w:szCs w:val="18"/>
        </w:rPr>
        <w:t xml:space="preserve"> Fitzelle Hall </w:t>
      </w:r>
      <w:r w:rsidR="001579C6" w:rsidRPr="004502C5">
        <w:rPr>
          <w:rFonts w:asciiTheme="minorHAnsi" w:hAnsiTheme="minorHAnsi" w:cstheme="minorHAnsi"/>
          <w:sz w:val="18"/>
          <w:szCs w:val="18"/>
        </w:rPr>
        <w:t xml:space="preserve">reassemble in the </w:t>
      </w:r>
      <w:r w:rsidR="001579C6" w:rsidRPr="004502C5">
        <w:rPr>
          <w:rFonts w:asciiTheme="minorHAnsi" w:hAnsiTheme="minorHAnsi" w:cstheme="minorHAnsi"/>
          <w:b/>
          <w:sz w:val="18"/>
          <w:szCs w:val="18"/>
        </w:rPr>
        <w:t>IRC Lobby</w:t>
      </w:r>
      <w:r w:rsidR="001579C6" w:rsidRPr="004502C5">
        <w:rPr>
          <w:rFonts w:asciiTheme="minorHAnsi" w:hAnsiTheme="minorHAnsi" w:cstheme="minorHAnsi"/>
          <w:sz w:val="18"/>
          <w:szCs w:val="18"/>
        </w:rPr>
        <w:t xml:space="preserve">. Complete details of the College’s emergency evacuation, shelter-in-place and other emergency procedures can be found </w:t>
      </w:r>
      <w:hyperlink r:id="rId22" w:history="1">
        <w:r w:rsidR="0013366A" w:rsidRPr="0013366A">
          <w:rPr>
            <w:rStyle w:val="Hyperlink"/>
            <w:rFonts w:asciiTheme="minorHAnsi" w:hAnsiTheme="minorHAnsi" w:cstheme="minorHAnsi"/>
            <w:sz w:val="18"/>
            <w:szCs w:val="18"/>
          </w:rPr>
          <w:t>here</w:t>
        </w:r>
      </w:hyperlink>
      <w:r w:rsidR="0013366A">
        <w:rPr>
          <w:rFonts w:asciiTheme="minorHAnsi" w:hAnsiTheme="minorHAnsi" w:cstheme="minorHAnsi"/>
          <w:sz w:val="18"/>
          <w:szCs w:val="18"/>
        </w:rPr>
        <w:t xml:space="preserve"> (</w:t>
      </w:r>
      <w:hyperlink r:id="rId23" w:history="1">
        <w:r w:rsidR="00242E0D" w:rsidRPr="000C671E">
          <w:rPr>
            <w:rStyle w:val="Hyperlink"/>
            <w:rFonts w:asciiTheme="minorHAnsi" w:hAnsiTheme="minorHAnsi" w:cstheme="minorHAnsi"/>
            <w:sz w:val="18"/>
            <w:szCs w:val="18"/>
          </w:rPr>
          <w:t>http://www.oneonta.edu/security</w:t>
        </w:r>
      </w:hyperlink>
      <w:r w:rsidR="0013366A">
        <w:rPr>
          <w:rFonts w:asciiTheme="minorHAnsi" w:hAnsiTheme="minorHAnsi" w:cstheme="minorHAnsi"/>
          <w:sz w:val="18"/>
          <w:szCs w:val="18"/>
        </w:rPr>
        <w:t>)</w:t>
      </w:r>
      <w:r w:rsidR="00242E0D">
        <w:rPr>
          <w:rFonts w:asciiTheme="minorHAnsi" w:hAnsiTheme="minorHAnsi" w:cstheme="minorHAnsi"/>
          <w:sz w:val="18"/>
          <w:szCs w:val="18"/>
        </w:rPr>
        <w:t>.</w:t>
      </w:r>
    </w:p>
    <w:p w14:paraId="7F315A41" w14:textId="77777777" w:rsidR="00242E0D" w:rsidRDefault="00242E0D" w:rsidP="00242E0D">
      <w:pPr>
        <w:rPr>
          <w:rFonts w:asciiTheme="minorHAnsi" w:hAnsiTheme="minorHAnsi" w:cstheme="minorHAnsi"/>
          <w:sz w:val="18"/>
          <w:szCs w:val="18"/>
        </w:rPr>
      </w:pPr>
    </w:p>
    <w:p w14:paraId="4378303A" w14:textId="77777777" w:rsidR="00242E0D" w:rsidRDefault="00242E0D" w:rsidP="00242E0D">
      <w:pPr>
        <w:rPr>
          <w:rFonts w:asciiTheme="minorHAnsi" w:hAnsiTheme="minorHAnsi" w:cstheme="minorHAnsi"/>
          <w:sz w:val="18"/>
          <w:szCs w:val="18"/>
        </w:rPr>
      </w:pPr>
    </w:p>
    <w:p w14:paraId="2680CE85" w14:textId="77777777" w:rsidR="00242E0D" w:rsidRDefault="00242E0D" w:rsidP="00242E0D">
      <w:pPr>
        <w:rPr>
          <w:rFonts w:asciiTheme="minorHAnsi" w:hAnsiTheme="minorHAnsi" w:cstheme="minorHAnsi"/>
          <w:sz w:val="18"/>
          <w:szCs w:val="18"/>
        </w:rPr>
      </w:pPr>
    </w:p>
    <w:p w14:paraId="3B0E0492" w14:textId="526B7341" w:rsidR="00242E0D" w:rsidRDefault="00242E0D" w:rsidP="00242E0D">
      <w:pPr>
        <w:jc w:val="right"/>
        <w:rPr>
          <w:rFonts w:asciiTheme="minorHAnsi" w:hAnsiTheme="minorHAnsi" w:cstheme="minorHAnsi"/>
          <w:sz w:val="16"/>
          <w:szCs w:val="16"/>
        </w:rPr>
      </w:pPr>
      <w:r w:rsidRPr="00242E0D">
        <w:rPr>
          <w:rFonts w:asciiTheme="minorHAnsi" w:hAnsiTheme="minorHAnsi" w:cstheme="minorHAnsi"/>
          <w:sz w:val="16"/>
          <w:szCs w:val="16"/>
        </w:rPr>
        <w:t>F: stat_syllabus_sp2020.docx</w:t>
      </w:r>
    </w:p>
    <w:p w14:paraId="70F86BA4" w14:textId="77777777" w:rsidR="00B51E7D" w:rsidRPr="00264030" w:rsidRDefault="00B51E7D" w:rsidP="00B51E7D">
      <w:pPr>
        <w:pStyle w:val="Heading1"/>
        <w:tabs>
          <w:tab w:val="clear" w:pos="0"/>
          <w:tab w:val="num" w:pos="432"/>
        </w:tabs>
      </w:pPr>
      <w:r w:rsidRPr="00264030">
        <w:lastRenderedPageBreak/>
        <w:t>STAT 101: Introduction to Statistics – SPRING 2020</w:t>
      </w:r>
    </w:p>
    <w:p w14:paraId="054667EB" w14:textId="77777777" w:rsidR="00B51E7D" w:rsidRPr="00264030" w:rsidRDefault="00B51E7D" w:rsidP="00B51E7D">
      <w:pPr>
        <w:pStyle w:val="Heading2"/>
        <w:numPr>
          <w:ilvl w:val="0"/>
          <w:numId w:val="1"/>
        </w:numPr>
        <w:tabs>
          <w:tab w:val="clear" w:pos="0"/>
          <w:tab w:val="num" w:pos="432"/>
        </w:tabs>
      </w:pPr>
      <w:r w:rsidRPr="00264030">
        <w:t>CLASS ASSIGNMENTS AND DUE DATES</w:t>
      </w:r>
    </w:p>
    <w:p w14:paraId="790D673A" w14:textId="77777777" w:rsidR="00B51E7D" w:rsidRPr="00264030" w:rsidRDefault="00B51E7D" w:rsidP="00B51E7D">
      <w:pPr>
        <w:pStyle w:val="BodyTextIndent"/>
        <w:ind w:left="0"/>
        <w:rPr>
          <w:rFonts w:ascii="Calibri" w:hAnsi="Calibri"/>
          <w:b w:val="0"/>
        </w:rPr>
      </w:pPr>
    </w:p>
    <w:p w14:paraId="123E1981" w14:textId="77777777" w:rsidR="00B51E7D" w:rsidRPr="00264030" w:rsidRDefault="00B51E7D" w:rsidP="00B51E7D">
      <w:pPr>
        <w:pStyle w:val="Heading2"/>
        <w:numPr>
          <w:ilvl w:val="0"/>
          <w:numId w:val="1"/>
        </w:numPr>
        <w:tabs>
          <w:tab w:val="clear" w:pos="0"/>
          <w:tab w:val="num" w:pos="432"/>
        </w:tabs>
      </w:pPr>
      <w:r w:rsidRPr="00264030">
        <w:t xml:space="preserve">Graded course components based upon 400 Total Points (430 available).  </w:t>
      </w:r>
    </w:p>
    <w:p w14:paraId="73652009" w14:textId="77777777" w:rsidR="00B51E7D" w:rsidRPr="00BB561F" w:rsidRDefault="00B51E7D" w:rsidP="00B51E7D">
      <w:pPr>
        <w:pStyle w:val="BodyTextIndent"/>
        <w:numPr>
          <w:ilvl w:val="0"/>
          <w:numId w:val="2"/>
        </w:numPr>
        <w:tabs>
          <w:tab w:val="clear" w:pos="360"/>
          <w:tab w:val="num" w:pos="0"/>
        </w:tabs>
        <w:ind w:left="900" w:hanging="180"/>
        <w:rPr>
          <w:rFonts w:ascii="Calibri" w:hAnsi="Calibri"/>
          <w:sz w:val="16"/>
          <w:szCs w:val="16"/>
        </w:rPr>
      </w:pPr>
      <w:r w:rsidRPr="00BB561F">
        <w:rPr>
          <w:rFonts w:ascii="Calibri" w:hAnsi="Calibri"/>
        </w:rPr>
        <w:t>See the course syllabus for further information regarding these items.</w:t>
      </w:r>
      <w:r w:rsidRPr="00BB561F">
        <w:rPr>
          <w:rFonts w:ascii="Calibri" w:hAnsi="Calibri"/>
          <w:sz w:val="16"/>
          <w:szCs w:val="16"/>
        </w:rPr>
        <w:t xml:space="preserve">Exams: 140 points – 2 at 70 points; </w:t>
      </w:r>
      <w:r w:rsidRPr="00BB561F">
        <w:rPr>
          <w:rFonts w:ascii="Calibri" w:hAnsi="Calibri"/>
          <w:sz w:val="16"/>
          <w:szCs w:val="16"/>
          <w:u w:val="single"/>
        </w:rPr>
        <w:t>see syllabus for make-up schedule.</w:t>
      </w:r>
    </w:p>
    <w:p w14:paraId="098ADFA0" w14:textId="77777777" w:rsidR="00B51E7D" w:rsidRPr="00264030" w:rsidRDefault="00B51E7D" w:rsidP="00B51E7D">
      <w:pPr>
        <w:pStyle w:val="BodyTextIndent"/>
        <w:numPr>
          <w:ilvl w:val="0"/>
          <w:numId w:val="2"/>
        </w:numPr>
        <w:tabs>
          <w:tab w:val="clear" w:pos="360"/>
          <w:tab w:val="num" w:pos="0"/>
          <w:tab w:val="left" w:pos="900"/>
        </w:tabs>
        <w:ind w:left="720" w:firstLine="0"/>
        <w:rPr>
          <w:rFonts w:ascii="Calibri" w:hAnsi="Calibri"/>
          <w:b w:val="0"/>
          <w:bCs w:val="0"/>
          <w:sz w:val="16"/>
          <w:szCs w:val="16"/>
        </w:rPr>
      </w:pPr>
      <w:r w:rsidRPr="00264030">
        <w:rPr>
          <w:rFonts w:ascii="Calibri" w:hAnsi="Calibri"/>
          <w:sz w:val="16"/>
          <w:szCs w:val="16"/>
        </w:rPr>
        <w:t xml:space="preserve">Quizzes (Q):50 points – six at 10 points each, lowest dropped; </w:t>
      </w:r>
      <w:r w:rsidRPr="00264030">
        <w:rPr>
          <w:rFonts w:ascii="Calibri" w:hAnsi="Calibri"/>
          <w:sz w:val="16"/>
          <w:szCs w:val="16"/>
          <w:u w:val="single"/>
        </w:rPr>
        <w:t>see syllabus for make-up schedule.</w:t>
      </w:r>
    </w:p>
    <w:p w14:paraId="2FB1B566" w14:textId="77777777" w:rsidR="00B51E7D" w:rsidRPr="00264030" w:rsidRDefault="00B51E7D" w:rsidP="00B51E7D">
      <w:pPr>
        <w:pStyle w:val="BodyTextIndent"/>
        <w:numPr>
          <w:ilvl w:val="0"/>
          <w:numId w:val="2"/>
        </w:numPr>
        <w:tabs>
          <w:tab w:val="clear" w:pos="360"/>
          <w:tab w:val="num" w:pos="0"/>
          <w:tab w:val="left" w:pos="900"/>
        </w:tabs>
        <w:ind w:left="900" w:hanging="180"/>
        <w:rPr>
          <w:rFonts w:ascii="Calibri" w:hAnsi="Calibri"/>
          <w:b w:val="0"/>
          <w:bCs w:val="0"/>
          <w:sz w:val="16"/>
          <w:szCs w:val="16"/>
        </w:rPr>
      </w:pPr>
      <w:r w:rsidRPr="00264030">
        <w:rPr>
          <w:rFonts w:ascii="Calibri" w:hAnsi="Calibri"/>
          <w:sz w:val="16"/>
          <w:szCs w:val="16"/>
        </w:rPr>
        <w:t>Class Assignments (CA): 50 points – six, 10-point assignments; lowest dropped.</w:t>
      </w:r>
    </w:p>
    <w:p w14:paraId="4F88CD57" w14:textId="77777777" w:rsidR="00B51E7D" w:rsidRPr="00264030" w:rsidRDefault="00B51E7D" w:rsidP="00B51E7D">
      <w:pPr>
        <w:pStyle w:val="BodyTextIndent"/>
        <w:numPr>
          <w:ilvl w:val="0"/>
          <w:numId w:val="2"/>
        </w:numPr>
        <w:tabs>
          <w:tab w:val="clear" w:pos="360"/>
          <w:tab w:val="num" w:pos="0"/>
          <w:tab w:val="left" w:pos="900"/>
        </w:tabs>
        <w:ind w:left="900" w:hanging="180"/>
        <w:rPr>
          <w:rFonts w:ascii="Calibri" w:hAnsi="Calibri"/>
          <w:b w:val="0"/>
          <w:bCs w:val="0"/>
          <w:sz w:val="16"/>
          <w:szCs w:val="16"/>
        </w:rPr>
      </w:pPr>
      <w:r w:rsidRPr="00264030">
        <w:rPr>
          <w:rFonts w:ascii="Calibri" w:hAnsi="Calibri"/>
          <w:sz w:val="16"/>
          <w:szCs w:val="16"/>
        </w:rPr>
        <w:t>Statistical Software (SS): 50 points – six, 10-point assignments; lowest dropped.</w:t>
      </w:r>
    </w:p>
    <w:p w14:paraId="4E3A60CA" w14:textId="77777777" w:rsidR="00B51E7D" w:rsidRDefault="00B51E7D" w:rsidP="00B51E7D">
      <w:pPr>
        <w:pStyle w:val="BodyTextIndent"/>
        <w:numPr>
          <w:ilvl w:val="0"/>
          <w:numId w:val="2"/>
        </w:numPr>
        <w:tabs>
          <w:tab w:val="clear" w:pos="360"/>
          <w:tab w:val="num" w:pos="0"/>
          <w:tab w:val="left" w:pos="900"/>
        </w:tabs>
        <w:ind w:left="900" w:hanging="180"/>
        <w:rPr>
          <w:rFonts w:ascii="Calibri" w:hAnsi="Calibri"/>
          <w:b w:val="0"/>
          <w:bCs w:val="0"/>
          <w:sz w:val="16"/>
          <w:szCs w:val="16"/>
        </w:rPr>
      </w:pPr>
      <w:r w:rsidRPr="00264030">
        <w:rPr>
          <w:rFonts w:ascii="Calibri" w:hAnsi="Calibri"/>
          <w:sz w:val="16"/>
          <w:szCs w:val="16"/>
        </w:rPr>
        <w:t xml:space="preserve">Application Labs: 110 points – Three application labs. </w:t>
      </w:r>
    </w:p>
    <w:p w14:paraId="30A00B96" w14:textId="77777777" w:rsidR="00B51E7D" w:rsidRPr="00BB561F" w:rsidRDefault="00B51E7D" w:rsidP="00B51E7D">
      <w:pPr>
        <w:pStyle w:val="BodyTextIndent"/>
        <w:numPr>
          <w:ilvl w:val="0"/>
          <w:numId w:val="2"/>
        </w:numPr>
        <w:tabs>
          <w:tab w:val="clear" w:pos="360"/>
          <w:tab w:val="num" w:pos="0"/>
          <w:tab w:val="left" w:pos="900"/>
        </w:tabs>
        <w:ind w:left="900" w:hanging="180"/>
        <w:rPr>
          <w:rFonts w:ascii="Calibri" w:hAnsi="Calibri"/>
          <w:sz w:val="16"/>
          <w:szCs w:val="16"/>
        </w:rPr>
      </w:pPr>
      <w:r w:rsidRPr="00BB561F">
        <w:rPr>
          <w:rFonts w:ascii="Calibri" w:hAnsi="Calibri"/>
          <w:sz w:val="16"/>
          <w:szCs w:val="16"/>
        </w:rPr>
        <w:t xml:space="preserve">Extra Credit (EX): approx. 10-15 points: </w:t>
      </w:r>
    </w:p>
    <w:p w14:paraId="06E94A0B" w14:textId="77777777" w:rsidR="00B51E7D" w:rsidRPr="00264030" w:rsidRDefault="00B51E7D" w:rsidP="00B51E7D">
      <w:pPr>
        <w:pStyle w:val="BodyTextIndent"/>
        <w:ind w:firstLine="180"/>
        <w:rPr>
          <w:rFonts w:ascii="Calibri" w:hAnsi="Calibri"/>
          <w:b w:val="0"/>
          <w:bCs w:val="0"/>
          <w:sz w:val="16"/>
          <w:szCs w:val="16"/>
        </w:rPr>
      </w:pPr>
      <w:r w:rsidRPr="00264030">
        <w:rPr>
          <w:rFonts w:ascii="Calibri" w:hAnsi="Calibri"/>
          <w:sz w:val="16"/>
          <w:szCs w:val="16"/>
        </w:rPr>
        <w:t>1) Data Analysis &amp; Other class related items possible.</w:t>
      </w:r>
    </w:p>
    <w:p w14:paraId="3ECA4596" w14:textId="77777777" w:rsidR="00B51E7D" w:rsidRPr="00264030" w:rsidRDefault="00B51E7D" w:rsidP="00B51E7D">
      <w:pPr>
        <w:pStyle w:val="BodyTextIndent"/>
        <w:ind w:left="900"/>
        <w:rPr>
          <w:rFonts w:ascii="Calibri" w:hAnsi="Calibri"/>
          <w:b w:val="0"/>
          <w:bCs w:val="0"/>
          <w:sz w:val="16"/>
          <w:szCs w:val="16"/>
        </w:rPr>
      </w:pPr>
      <w:r w:rsidRPr="00264030">
        <w:rPr>
          <w:rFonts w:ascii="Calibri" w:hAnsi="Calibri"/>
          <w:sz w:val="16"/>
          <w:szCs w:val="16"/>
        </w:rPr>
        <w:t xml:space="preserve">2) </w:t>
      </w:r>
      <w:r w:rsidRPr="00264030">
        <w:rPr>
          <w:rFonts w:ascii="Calibri" w:hAnsi="Calibri"/>
          <w:iCs/>
          <w:sz w:val="16"/>
          <w:szCs w:val="16"/>
          <w:u w:val="single"/>
        </w:rPr>
        <w:t>Extra Credit items will not be accepted after their due dates.</w:t>
      </w:r>
    </w:p>
    <w:p w14:paraId="70DC712B" w14:textId="77777777" w:rsidR="00B51E7D" w:rsidRPr="00264030" w:rsidRDefault="00B51E7D" w:rsidP="00B51E7D">
      <w:pPr>
        <w:pStyle w:val="BodyTextIndent"/>
        <w:ind w:firstLine="180"/>
        <w:rPr>
          <w:rFonts w:ascii="Calibri" w:hAnsi="Calibri"/>
          <w:sz w:val="16"/>
          <w:szCs w:val="16"/>
        </w:rPr>
      </w:pPr>
      <w:r w:rsidRPr="00264030">
        <w:rPr>
          <w:rFonts w:ascii="Calibri" w:hAnsi="Calibri"/>
          <w:sz w:val="16"/>
          <w:szCs w:val="16"/>
        </w:rPr>
        <w:t xml:space="preserve">3) </w:t>
      </w:r>
      <w:r w:rsidRPr="00264030">
        <w:rPr>
          <w:rFonts w:ascii="Calibri" w:hAnsi="Calibri"/>
          <w:sz w:val="16"/>
          <w:szCs w:val="16"/>
          <w:u w:val="single"/>
        </w:rPr>
        <w:t>There are no individual extra credit opportunities.</w:t>
      </w:r>
    </w:p>
    <w:p w14:paraId="53EE6B1E" w14:textId="77777777" w:rsidR="00B51E7D" w:rsidRPr="00264030" w:rsidRDefault="00B51E7D" w:rsidP="00B51E7D">
      <w:pPr>
        <w:rPr>
          <w:rFonts w:ascii="Calibri" w:hAnsi="Calibri"/>
          <w:sz w:val="16"/>
          <w:szCs w:val="16"/>
        </w:rPr>
      </w:pPr>
    </w:p>
    <w:p w14:paraId="7C903855" w14:textId="77777777" w:rsidR="00B51E7D" w:rsidRPr="00264030" w:rsidRDefault="00B51E7D" w:rsidP="00B51E7D">
      <w:pPr>
        <w:pStyle w:val="BodyTextIndent"/>
        <w:ind w:left="0"/>
        <w:rPr>
          <w:rFonts w:ascii="Calibri" w:hAnsi="Calibri"/>
          <w:sz w:val="16"/>
          <w:szCs w:val="16"/>
        </w:rPr>
      </w:pPr>
      <w:r w:rsidRPr="00264030">
        <w:rPr>
          <w:rFonts w:ascii="Calibri" w:hAnsi="Calibri"/>
          <w:sz w:val="16"/>
          <w:szCs w:val="16"/>
        </w:rPr>
        <w:t>NOTE: This schedule is dependent upon class progress and therefore subject to change.  Course topic/order may change and assignment due dates may shift.  See syllabus for late submission of assignment penalties.</w:t>
      </w:r>
    </w:p>
    <w:p w14:paraId="43CE1E4C" w14:textId="77777777" w:rsidR="00B51E7D" w:rsidRDefault="00B51E7D" w:rsidP="00B51E7D">
      <w:pPr>
        <w:pStyle w:val="BodyTextIndent"/>
        <w:ind w:left="0"/>
        <w:rPr>
          <w:sz w:val="16"/>
          <w:szCs w:val="16"/>
        </w:rPr>
      </w:pPr>
    </w:p>
    <w:p w14:paraId="556D288B" w14:textId="77777777" w:rsidR="00B51E7D" w:rsidRDefault="00B51E7D" w:rsidP="00B51E7D">
      <w:pPr>
        <w:pStyle w:val="BodyTextIndent"/>
        <w:ind w:left="0"/>
        <w:jc w:val="center"/>
        <w:rPr>
          <w:sz w:val="16"/>
          <w:szCs w:val="16"/>
        </w:rPr>
      </w:pPr>
      <w:r w:rsidRPr="00264030">
        <w:rPr>
          <w:rFonts w:ascii="Calibri" w:hAnsi="Calibri"/>
          <w:noProof/>
          <w:lang w:eastAsia="en-US"/>
        </w:rPr>
        <w:drawing>
          <wp:anchor distT="0" distB="0" distL="114300" distR="114300" simplePos="0" relativeHeight="251671040" behindDoc="1" locked="0" layoutInCell="1" allowOverlap="1" wp14:anchorId="57B93BA7" wp14:editId="783269BB">
            <wp:simplePos x="0" y="0"/>
            <wp:positionH relativeFrom="margin">
              <wp:align>right</wp:align>
            </wp:positionH>
            <wp:positionV relativeFrom="paragraph">
              <wp:posOffset>118745</wp:posOffset>
            </wp:positionV>
            <wp:extent cx="6226810" cy="5036185"/>
            <wp:effectExtent l="0" t="0" r="2540" b="0"/>
            <wp:wrapTight wrapText="bothSides">
              <wp:wrapPolygon edited="0">
                <wp:start x="3238" y="0"/>
                <wp:lineTo x="0" y="0"/>
                <wp:lineTo x="0" y="21488"/>
                <wp:lineTo x="21543" y="21488"/>
                <wp:lineTo x="21543" y="0"/>
                <wp:lineTo x="3238" y="0"/>
              </wp:wrapPolygon>
            </wp:wrapTight>
            <wp:docPr id="2" name="Picture 2" descr="Table containing class dates; planned topics; assignments with posting and due 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ble containing class dates; planned topics; assignments with posting and due dat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26810" cy="5036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797E8C" w14:textId="77777777" w:rsidR="00B51E7D" w:rsidRPr="00242E0D" w:rsidRDefault="00B51E7D" w:rsidP="00242E0D">
      <w:pPr>
        <w:jc w:val="right"/>
        <w:rPr>
          <w:rFonts w:asciiTheme="minorHAnsi" w:hAnsiTheme="minorHAnsi" w:cstheme="minorHAnsi"/>
          <w:sz w:val="16"/>
          <w:szCs w:val="16"/>
        </w:rPr>
      </w:pPr>
      <w:bookmarkStart w:id="0" w:name="_GoBack"/>
      <w:bookmarkEnd w:id="0"/>
    </w:p>
    <w:sectPr w:rsidR="00B51E7D" w:rsidRPr="00242E0D" w:rsidSect="00076EB5">
      <w:footerReference w:type="default" r:id="rId25"/>
      <w:pgSz w:w="12240" w:h="15840"/>
      <w:pgMar w:top="720" w:right="720" w:bottom="720" w:left="1296" w:header="720" w:footer="108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C4F94" w14:textId="77777777" w:rsidR="00DD1DCB" w:rsidRDefault="00DD1DCB">
      <w:r>
        <w:separator/>
      </w:r>
    </w:p>
  </w:endnote>
  <w:endnote w:type="continuationSeparator" w:id="0">
    <w:p w14:paraId="3D3EB6FB" w14:textId="77777777" w:rsidR="00DD1DCB" w:rsidRDefault="00DD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Slab300">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BF7F3" w14:textId="77777777" w:rsidR="00B20284" w:rsidRDefault="00B20284">
    <w:pPr>
      <w:pStyle w:val="Footer"/>
      <w:jc w:val="right"/>
    </w:pPr>
    <w:r>
      <w:fldChar w:fldCharType="begin"/>
    </w:r>
    <w:r>
      <w:instrText xml:space="preserve"> PAGE   \* MERGEFORMAT </w:instrText>
    </w:r>
    <w:r>
      <w:fldChar w:fldCharType="separate"/>
    </w:r>
    <w:r w:rsidR="00B51E7D">
      <w:rPr>
        <w:noProof/>
      </w:rPr>
      <w:t>4</w:t>
    </w:r>
    <w:r>
      <w:rPr>
        <w:noProof/>
      </w:rPr>
      <w:fldChar w:fldCharType="end"/>
    </w:r>
  </w:p>
  <w:p w14:paraId="1423E1D3" w14:textId="77777777" w:rsidR="001579C6" w:rsidRDefault="001579C6">
    <w:pPr>
      <w:widowControl w:val="0"/>
      <w:tabs>
        <w:tab w:val="center" w:pos="4320"/>
        <w:tab w:val="right" w:pos="8640"/>
      </w:tabs>
      <w:rPr>
        <w:sz w:val="24"/>
      </w:rPr>
    </w:pPr>
  </w:p>
  <w:p w14:paraId="6A5D8C5B" w14:textId="77777777" w:rsidR="00EE7CBB" w:rsidRDefault="00EE7C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7FC94" w14:textId="77777777" w:rsidR="00DD1DCB" w:rsidRDefault="00DD1DCB">
      <w:r>
        <w:separator/>
      </w:r>
    </w:p>
  </w:footnote>
  <w:footnote w:type="continuationSeparator" w:id="0">
    <w:p w14:paraId="71EC0B4A" w14:textId="77777777" w:rsidR="00DD1DCB" w:rsidRDefault="00DD1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hint="default"/>
        <w:b/>
        <w:color w:val="000000"/>
        <w:sz w:val="18"/>
        <w:szCs w:val="18"/>
      </w:rPr>
    </w:lvl>
  </w:abstractNum>
  <w:abstractNum w:abstractNumId="3"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cs="Symbol" w:hint="default"/>
        <w:sz w:val="18"/>
        <w:szCs w:val="18"/>
      </w:rPr>
    </w:lvl>
  </w:abstractNum>
  <w:abstractNum w:abstractNumId="4" w15:restartNumberingAfterBreak="0">
    <w:nsid w:val="00000005"/>
    <w:multiLevelType w:val="multilevel"/>
    <w:tmpl w:val="069CEBEC"/>
    <w:name w:val="WW8Num7"/>
    <w:lvl w:ilvl="0">
      <w:start w:val="1"/>
      <w:numFmt w:val="bullet"/>
      <w:lvlText w:val=""/>
      <w:lvlJc w:val="left"/>
      <w:pPr>
        <w:tabs>
          <w:tab w:val="num" w:pos="360"/>
        </w:tabs>
        <w:ind w:left="360" w:hanging="360"/>
      </w:pPr>
      <w:rPr>
        <w:rFonts w:ascii="Symbol" w:hAnsi="Symbol" w:cs="Symbol" w:hint="default"/>
        <w:color w:val="auto"/>
        <w:sz w:val="18"/>
        <w:szCs w:val="18"/>
      </w:rPr>
    </w:lvl>
    <w:lvl w:ilvl="1">
      <w:start w:val="1"/>
      <w:numFmt w:val="bullet"/>
      <w:lvlText w:val="o"/>
      <w:lvlJc w:val="left"/>
      <w:pPr>
        <w:tabs>
          <w:tab w:val="num" w:pos="1080"/>
        </w:tabs>
        <w:ind w:left="1080" w:hanging="360"/>
      </w:pPr>
      <w:rPr>
        <w:rFonts w:ascii="Courier New" w:hAnsi="Courier New" w:cs="Courier New" w:hint="default"/>
        <w:color w:val="auto"/>
        <w:sz w:val="18"/>
        <w:szCs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color w:val="FF0000"/>
        <w:sz w:val="18"/>
        <w:szCs w:val="18"/>
      </w:rPr>
    </w:lvl>
    <w:lvl w:ilvl="4">
      <w:start w:val="1"/>
      <w:numFmt w:val="bullet"/>
      <w:lvlText w:val="o"/>
      <w:lvlJc w:val="left"/>
      <w:pPr>
        <w:tabs>
          <w:tab w:val="num" w:pos="3240"/>
        </w:tabs>
        <w:ind w:left="3240" w:hanging="360"/>
      </w:pPr>
      <w:rPr>
        <w:rFonts w:ascii="Courier New" w:hAnsi="Courier New" w:cs="Courier New" w:hint="default"/>
        <w:color w:val="FF0000"/>
        <w:sz w:val="18"/>
        <w:szCs w:val="18"/>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color w:val="FF0000"/>
        <w:sz w:val="18"/>
        <w:szCs w:val="18"/>
      </w:rPr>
    </w:lvl>
    <w:lvl w:ilvl="7">
      <w:start w:val="1"/>
      <w:numFmt w:val="bullet"/>
      <w:lvlText w:val="o"/>
      <w:lvlJc w:val="left"/>
      <w:pPr>
        <w:tabs>
          <w:tab w:val="num" w:pos="5400"/>
        </w:tabs>
        <w:ind w:left="5400" w:hanging="360"/>
      </w:pPr>
      <w:rPr>
        <w:rFonts w:ascii="Courier New" w:hAnsi="Courier New" w:cs="Courier New" w:hint="default"/>
        <w:color w:val="FF0000"/>
        <w:sz w:val="18"/>
        <w:szCs w:val="18"/>
      </w:rPr>
    </w:lvl>
    <w:lvl w:ilvl="8">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00000006"/>
    <w:multiLevelType w:val="singleLevel"/>
    <w:tmpl w:val="29C4CEFE"/>
    <w:name w:val="WW8Num8"/>
    <w:lvl w:ilvl="0">
      <w:start w:val="1"/>
      <w:numFmt w:val="bullet"/>
      <w:lvlText w:val=""/>
      <w:lvlJc w:val="left"/>
      <w:pPr>
        <w:tabs>
          <w:tab w:val="num" w:pos="360"/>
        </w:tabs>
        <w:ind w:left="360" w:hanging="360"/>
      </w:pPr>
      <w:rPr>
        <w:rFonts w:ascii="Symbol" w:hAnsi="Symbol" w:cs="Symbol" w:hint="default"/>
        <w:strike/>
        <w:color w:val="auto"/>
        <w:sz w:val="18"/>
        <w:szCs w:val="18"/>
      </w:rPr>
    </w:lvl>
  </w:abstractNum>
  <w:abstractNum w:abstractNumId="6" w15:restartNumberingAfterBreak="0">
    <w:nsid w:val="00000007"/>
    <w:multiLevelType w:val="multilevel"/>
    <w:tmpl w:val="67A24004"/>
    <w:name w:val="WW8Num9"/>
    <w:lvl w:ilvl="0">
      <w:start w:val="1"/>
      <w:numFmt w:val="bullet"/>
      <w:lvlText w:val=""/>
      <w:lvlJc w:val="left"/>
      <w:pPr>
        <w:tabs>
          <w:tab w:val="num" w:pos="720"/>
        </w:tabs>
        <w:ind w:left="720" w:hanging="360"/>
      </w:pPr>
      <w:rPr>
        <w:rFonts w:ascii="Symbol" w:hAnsi="Symbol" w:cs="Symbol" w:hint="default"/>
        <w:color w:val="000000"/>
        <w:sz w:val="18"/>
        <w:szCs w:val="18"/>
      </w:rPr>
    </w:lvl>
    <w:lvl w:ilvl="1">
      <w:start w:val="1"/>
      <w:numFmt w:val="bullet"/>
      <w:lvlText w:val="o"/>
      <w:lvlJc w:val="left"/>
      <w:pPr>
        <w:tabs>
          <w:tab w:val="num" w:pos="1440"/>
        </w:tabs>
        <w:ind w:left="1440" w:hanging="360"/>
      </w:pPr>
      <w:rPr>
        <w:rFonts w:ascii="Courier New" w:hAnsi="Courier New" w:cs="Courier New" w:hint="default"/>
        <w:color w:val="auto"/>
        <w:sz w:val="18"/>
        <w:szCs w:val="18"/>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18"/>
        <w:szCs w:val="18"/>
      </w:rPr>
    </w:lvl>
    <w:lvl w:ilvl="4">
      <w:start w:val="1"/>
      <w:numFmt w:val="bullet"/>
      <w:lvlText w:val="o"/>
      <w:lvlJc w:val="left"/>
      <w:pPr>
        <w:tabs>
          <w:tab w:val="num" w:pos="3600"/>
        </w:tabs>
        <w:ind w:left="3600" w:hanging="360"/>
      </w:pPr>
      <w:rPr>
        <w:rFonts w:ascii="Courier New" w:hAnsi="Courier New" w:cs="Courier New" w:hint="default"/>
        <w:color w:val="FF0000"/>
        <w:sz w:val="18"/>
        <w:szCs w:val="18"/>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18"/>
        <w:szCs w:val="18"/>
      </w:rPr>
    </w:lvl>
    <w:lvl w:ilvl="7">
      <w:start w:val="1"/>
      <w:numFmt w:val="bullet"/>
      <w:lvlText w:val="o"/>
      <w:lvlJc w:val="left"/>
      <w:pPr>
        <w:tabs>
          <w:tab w:val="num" w:pos="5760"/>
        </w:tabs>
        <w:ind w:left="5760" w:hanging="360"/>
      </w:pPr>
      <w:rPr>
        <w:rFonts w:ascii="Courier New" w:hAnsi="Courier New" w:cs="Courier New" w:hint="default"/>
        <w:color w:val="FF0000"/>
        <w:sz w:val="18"/>
        <w:szCs w:val="18"/>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0000008"/>
    <w:multiLevelType w:val="singleLevel"/>
    <w:tmpl w:val="00000008"/>
    <w:name w:val="WW8Num10"/>
    <w:lvl w:ilvl="0">
      <w:start w:val="1"/>
      <w:numFmt w:val="decimal"/>
      <w:lvlText w:val="%1)"/>
      <w:lvlJc w:val="left"/>
      <w:pPr>
        <w:tabs>
          <w:tab w:val="num" w:pos="0"/>
        </w:tabs>
        <w:ind w:left="720" w:hanging="360"/>
      </w:pPr>
      <w:rPr>
        <w:rFonts w:hint="default"/>
        <w:b/>
        <w:sz w:val="18"/>
        <w:szCs w:val="18"/>
      </w:rPr>
    </w:lvl>
  </w:abstractNum>
  <w:abstractNum w:abstractNumId="8" w15:restartNumberingAfterBreak="0">
    <w:nsid w:val="0DC62352"/>
    <w:multiLevelType w:val="hybridMultilevel"/>
    <w:tmpl w:val="7770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45B"/>
    <w:rsid w:val="00024D53"/>
    <w:rsid w:val="00055139"/>
    <w:rsid w:val="00063FCB"/>
    <w:rsid w:val="00076EB5"/>
    <w:rsid w:val="0008779A"/>
    <w:rsid w:val="000901AA"/>
    <w:rsid w:val="000D7AAA"/>
    <w:rsid w:val="001247B6"/>
    <w:rsid w:val="0013366A"/>
    <w:rsid w:val="001579C6"/>
    <w:rsid w:val="001C05C8"/>
    <w:rsid w:val="0023047F"/>
    <w:rsid w:val="00242E0D"/>
    <w:rsid w:val="00255DF6"/>
    <w:rsid w:val="002D09B6"/>
    <w:rsid w:val="002D5520"/>
    <w:rsid w:val="002E3270"/>
    <w:rsid w:val="0036482E"/>
    <w:rsid w:val="003721A9"/>
    <w:rsid w:val="00376644"/>
    <w:rsid w:val="003B33CC"/>
    <w:rsid w:val="004502C5"/>
    <w:rsid w:val="00487145"/>
    <w:rsid w:val="00537173"/>
    <w:rsid w:val="005416D7"/>
    <w:rsid w:val="00697121"/>
    <w:rsid w:val="006D07C6"/>
    <w:rsid w:val="00746D7E"/>
    <w:rsid w:val="0075661B"/>
    <w:rsid w:val="007D3089"/>
    <w:rsid w:val="0080545B"/>
    <w:rsid w:val="00824AAA"/>
    <w:rsid w:val="0083421F"/>
    <w:rsid w:val="008D7E69"/>
    <w:rsid w:val="0090775C"/>
    <w:rsid w:val="009119DF"/>
    <w:rsid w:val="009C5B59"/>
    <w:rsid w:val="009D36C1"/>
    <w:rsid w:val="009F11A0"/>
    <w:rsid w:val="00A378E6"/>
    <w:rsid w:val="00A45B2C"/>
    <w:rsid w:val="00A470A6"/>
    <w:rsid w:val="00B20284"/>
    <w:rsid w:val="00B50DFE"/>
    <w:rsid w:val="00B51E7D"/>
    <w:rsid w:val="00B55654"/>
    <w:rsid w:val="00B83411"/>
    <w:rsid w:val="00BA5BA8"/>
    <w:rsid w:val="00BB14C8"/>
    <w:rsid w:val="00BF36F5"/>
    <w:rsid w:val="00BF4205"/>
    <w:rsid w:val="00C326BB"/>
    <w:rsid w:val="00C378F7"/>
    <w:rsid w:val="00C5065A"/>
    <w:rsid w:val="00CB1982"/>
    <w:rsid w:val="00CB7E78"/>
    <w:rsid w:val="00D9302D"/>
    <w:rsid w:val="00DD1DCB"/>
    <w:rsid w:val="00E23531"/>
    <w:rsid w:val="00E50C75"/>
    <w:rsid w:val="00E92612"/>
    <w:rsid w:val="00EB2810"/>
    <w:rsid w:val="00EB6E7E"/>
    <w:rsid w:val="00EE7CBB"/>
    <w:rsid w:val="00FC6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1B3B910"/>
  <w15:chartTrackingRefBased/>
  <w15:docId w15:val="{7134630B-1CBF-4F8C-91C4-518F680A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bCs/>
      <w:kern w:val="1"/>
      <w:szCs w:val="32"/>
      <w:lang w:eastAsia="ar-SA"/>
    </w:rPr>
  </w:style>
  <w:style w:type="paragraph" w:styleId="Heading1">
    <w:name w:val="heading 1"/>
    <w:basedOn w:val="Normal"/>
    <w:next w:val="Normal"/>
    <w:qFormat/>
    <w:pPr>
      <w:keepNext/>
      <w:numPr>
        <w:numId w:val="1"/>
      </w:numPr>
      <w:outlineLvl w:val="0"/>
    </w:pPr>
    <w:rPr>
      <w:b/>
      <w:bCs w:val="0"/>
      <w:szCs w:val="20"/>
    </w:rPr>
  </w:style>
  <w:style w:type="paragraph" w:styleId="Heading2">
    <w:name w:val="heading 2"/>
    <w:basedOn w:val="Normal"/>
    <w:next w:val="Normal"/>
    <w:qFormat/>
    <w:pPr>
      <w:keepNext/>
      <w:numPr>
        <w:ilvl w:val="1"/>
        <w:numId w:val="1"/>
      </w:numPr>
      <w:ind w:left="1440" w:firstLine="0"/>
      <w:outlineLvl w:val="1"/>
    </w:pPr>
    <w:rPr>
      <w:b/>
      <w:bCs w:val="0"/>
      <w:szCs w:val="20"/>
    </w:rPr>
  </w:style>
  <w:style w:type="paragraph" w:styleId="Heading3">
    <w:name w:val="heading 3"/>
    <w:basedOn w:val="Normal"/>
    <w:next w:val="Normal"/>
    <w:qFormat/>
    <w:pPr>
      <w:keepNext/>
      <w:numPr>
        <w:ilvl w:val="2"/>
        <w:numId w:val="1"/>
      </w:numPr>
      <w:ind w:firstLine="0"/>
      <w:jc w:val="center"/>
      <w:outlineLvl w:val="2"/>
    </w:pPr>
    <w:rPr>
      <w:b/>
      <w:i/>
    </w:rPr>
  </w:style>
  <w:style w:type="paragraph" w:styleId="Heading4">
    <w:name w:val="heading 4"/>
    <w:basedOn w:val="Normal"/>
    <w:next w:val="Normal"/>
    <w:link w:val="Heading4Char"/>
    <w:qFormat/>
    <w:rsid w:val="00B51E7D"/>
    <w:pPr>
      <w:keepNext/>
      <w:tabs>
        <w:tab w:val="num" w:pos="864"/>
      </w:tabs>
      <w:ind w:left="864" w:hanging="864"/>
      <w:outlineLvl w:val="3"/>
    </w:pPr>
    <w:rPr>
      <w:b/>
      <w:bCs w:val="0"/>
      <w:sz w:val="24"/>
    </w:rPr>
  </w:style>
  <w:style w:type="paragraph" w:styleId="Heading5">
    <w:name w:val="heading 5"/>
    <w:basedOn w:val="Normal"/>
    <w:next w:val="Normal"/>
    <w:link w:val="Heading5Char"/>
    <w:qFormat/>
    <w:rsid w:val="00B51E7D"/>
    <w:pPr>
      <w:keepNext/>
      <w:tabs>
        <w:tab w:val="num" w:pos="1008"/>
      </w:tabs>
      <w:ind w:left="1008" w:hanging="1008"/>
      <w:outlineLvl w:val="4"/>
    </w:pPr>
    <w:rPr>
      <w:b/>
      <w:bCs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hint="default"/>
      <w:b/>
      <w:color w:val="000000"/>
      <w:sz w:val="18"/>
      <w:szCs w:val="18"/>
    </w:rPr>
  </w:style>
  <w:style w:type="character" w:customStyle="1" w:styleId="WW8Num4z0">
    <w:name w:val="WW8Num4z0"/>
    <w:rPr>
      <w:rFonts w:ascii="Symbol" w:hAnsi="Symbol" w:cs="Symbol" w:hint="default"/>
      <w:sz w:val="18"/>
      <w:szCs w:val="18"/>
    </w:rPr>
  </w:style>
  <w:style w:type="character" w:customStyle="1" w:styleId="WW8Num5z0">
    <w:name w:val="WW8Num5z0"/>
    <w:rPr>
      <w:rFonts w:ascii="Symbol" w:hAnsi="Symbol" w:cs="Symbol" w:hint="default"/>
      <w:sz w:val="18"/>
      <w:szCs w:val="18"/>
    </w:rPr>
  </w:style>
  <w:style w:type="character" w:customStyle="1" w:styleId="WW8Num6z0">
    <w:name w:val="WW8Num6z0"/>
    <w:rPr>
      <w:rFonts w:ascii="Symbol" w:hAnsi="Symbol" w:cs="Symbol" w:hint="default"/>
      <w:sz w:val="16"/>
      <w:szCs w:val="16"/>
    </w:rPr>
  </w:style>
  <w:style w:type="character" w:customStyle="1" w:styleId="WW8Num7z0">
    <w:name w:val="WW8Num7z0"/>
    <w:rPr>
      <w:rFonts w:ascii="Symbol" w:hAnsi="Symbol" w:cs="Symbol" w:hint="default"/>
      <w:color w:val="FF0000"/>
      <w:sz w:val="18"/>
      <w:szCs w:val="18"/>
    </w:rPr>
  </w:style>
  <w:style w:type="character" w:customStyle="1" w:styleId="WW8Num7z1">
    <w:name w:val="WW8Num7z1"/>
    <w:rPr>
      <w:rFonts w:ascii="Courier New" w:hAnsi="Courier New" w:cs="Courier New" w:hint="default"/>
      <w:color w:val="FF0000"/>
      <w:sz w:val="18"/>
      <w:szCs w:val="18"/>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strike/>
      <w:color w:val="FF0000"/>
      <w:sz w:val="18"/>
      <w:szCs w:val="18"/>
    </w:rPr>
  </w:style>
  <w:style w:type="character" w:customStyle="1" w:styleId="WW8Num9z0">
    <w:name w:val="WW8Num9z0"/>
    <w:rPr>
      <w:rFonts w:ascii="Symbol" w:hAnsi="Symbol" w:cs="Symbol" w:hint="default"/>
      <w:color w:val="000000"/>
      <w:sz w:val="18"/>
      <w:szCs w:val="18"/>
    </w:rPr>
  </w:style>
  <w:style w:type="character" w:customStyle="1" w:styleId="WW8Num9z1">
    <w:name w:val="WW8Num9z1"/>
    <w:rPr>
      <w:rFonts w:ascii="Courier New" w:hAnsi="Courier New" w:cs="Courier New" w:hint="default"/>
      <w:color w:val="FF0000"/>
      <w:sz w:val="18"/>
      <w:szCs w:val="18"/>
    </w:rPr>
  </w:style>
  <w:style w:type="character" w:customStyle="1" w:styleId="WW8Num9z2">
    <w:name w:val="WW8Num9z2"/>
    <w:rPr>
      <w:rFonts w:ascii="Wingdings" w:hAnsi="Wingdings" w:cs="Wingdings" w:hint="default"/>
    </w:rPr>
  </w:style>
  <w:style w:type="character" w:customStyle="1" w:styleId="WW8Num10z0">
    <w:name w:val="WW8Num10z0"/>
    <w:rPr>
      <w:rFonts w:hint="default"/>
      <w:b/>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b/>
      <w:i w:val="0"/>
      <w:sz w:val="18"/>
      <w:szCs w:val="18"/>
    </w:rPr>
  </w:style>
  <w:style w:type="character" w:customStyle="1" w:styleId="WW8Num11z1">
    <w:name w:val="WW8Num11z1"/>
    <w:rPr>
      <w:rFonts w:ascii="Symbol" w:hAnsi="Symbol" w:cs="Symbol" w:hint="default"/>
      <w:b/>
      <w:sz w:val="18"/>
      <w:szCs w:val="18"/>
    </w:rPr>
  </w:style>
  <w:style w:type="character" w:customStyle="1" w:styleId="WW8Num11z2">
    <w:name w:val="WW8Num11z2"/>
    <w:rPr>
      <w:rFonts w:ascii="Courier New" w:hAnsi="Courier New" w:cs="Courier New"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rPr>
      <w:rFonts w:ascii="Symbol" w:hAnsi="Symbol" w:cs="Symbol" w:hint="default"/>
      <w:b/>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color w:val="000000"/>
      <w:sz w:val="18"/>
      <w:szCs w:val="18"/>
    </w:rPr>
  </w:style>
  <w:style w:type="character" w:customStyle="1" w:styleId="WW8Num12z1">
    <w:name w:val="WW8Num12z1"/>
    <w:rPr>
      <w:rFonts w:ascii="Courier New" w:hAnsi="Courier New" w:cs="Courier New" w:hint="default"/>
      <w:sz w:val="18"/>
      <w:szCs w:val="18"/>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sz w:val="18"/>
      <w:szCs w:val="18"/>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sz w:val="18"/>
      <w:szCs w:val="18"/>
    </w:rPr>
  </w:style>
  <w:style w:type="character" w:customStyle="1" w:styleId="WW8Num15z1">
    <w:name w:val="WW8Num15z1"/>
    <w:rPr>
      <w:rFonts w:ascii="Courier New" w:hAnsi="Courier New" w:cs="Courier New" w:hint="default"/>
      <w:sz w:val="18"/>
      <w:szCs w:val="18"/>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sz w:val="18"/>
      <w:szCs w:val="18"/>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b/>
      <w:i w:val="0"/>
    </w:rPr>
  </w:style>
  <w:style w:type="character" w:customStyle="1" w:styleId="WW8Num17z1">
    <w:name w:val="WW8Num17z1"/>
    <w:rPr>
      <w:rFonts w:ascii="Symbol" w:hAnsi="Symbol" w:cs="Symbol" w:hint="default"/>
      <w:b/>
      <w:sz w:val="18"/>
      <w:szCs w:val="18"/>
    </w:rPr>
  </w:style>
  <w:style w:type="character" w:customStyle="1" w:styleId="WW8Num17z2">
    <w:name w:val="WW8Num17z2"/>
    <w:rPr>
      <w:rFonts w:ascii="Courier New" w:hAnsi="Courier New" w:cs="Courier New" w:hint="default"/>
      <w:sz w:val="18"/>
      <w:szCs w:val="18"/>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DefaultParagraphFont">
    <w:name w:val="WW-Default Paragraph Font"/>
  </w:style>
  <w:style w:type="character" w:styleId="Hyperlink">
    <w:name w:val="Hyperlink"/>
    <w:rPr>
      <w:color w:val="0000FF"/>
      <w:u w:val="single"/>
    </w:rPr>
  </w:style>
  <w:style w:type="character" w:styleId="FollowedHyperlink">
    <w:name w:val="FollowedHyperlink"/>
    <w:rPr>
      <w:color w:val="800080"/>
      <w:u w:val="single"/>
    </w:rPr>
  </w:style>
  <w:style w:type="character" w:styleId="Emphasis">
    <w:name w:val="Emphasis"/>
    <w:qFormat/>
    <w:rPr>
      <w:i/>
      <w:iCs/>
    </w:rPr>
  </w:style>
  <w:style w:type="character" w:customStyle="1" w:styleId="apple-converted-space">
    <w:name w:val="apple-converted-space"/>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itle">
    <w:name w:val="Title"/>
    <w:basedOn w:val="Normal"/>
    <w:next w:val="Subtitle"/>
    <w:qFormat/>
    <w:pPr>
      <w:widowControl w:val="0"/>
      <w:jc w:val="center"/>
    </w:pPr>
    <w:rPr>
      <w:b/>
      <w:bCs w:val="0"/>
      <w:sz w:val="24"/>
      <w:szCs w:val="20"/>
    </w:rPr>
  </w:style>
  <w:style w:type="paragraph" w:styleId="Subtitle">
    <w:name w:val="Subtitle"/>
    <w:basedOn w:val="Normal"/>
    <w:next w:val="BodyText"/>
    <w:qFormat/>
    <w:pPr>
      <w:widowControl w:val="0"/>
      <w:jc w:val="center"/>
    </w:pPr>
    <w:rPr>
      <w:b/>
      <w:bCs w:val="0"/>
    </w:rPr>
  </w:style>
  <w:style w:type="paragraph" w:styleId="BodyTextIndent">
    <w:name w:val="Body Text Indent"/>
    <w:basedOn w:val="Normal"/>
    <w:pPr>
      <w:ind w:left="1440"/>
    </w:pPr>
    <w:rPr>
      <w:b/>
      <w:i/>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ascii="Arial" w:hAnsi="Arial" w:cs="Arial"/>
      <w:bCs w:val="0"/>
      <w:sz w:val="24"/>
      <w:szCs w:val="24"/>
    </w:rPr>
  </w:style>
  <w:style w:type="paragraph" w:styleId="Header">
    <w:name w:val="header"/>
    <w:basedOn w:val="Normal"/>
  </w:style>
  <w:style w:type="paragraph" w:styleId="Footer">
    <w:name w:val="footer"/>
    <w:basedOn w:val="Normal"/>
    <w:link w:val="FooterChar"/>
    <w:uiPriority w:val="99"/>
  </w:style>
  <w:style w:type="paragraph" w:styleId="ListParagraph">
    <w:name w:val="List Paragraph"/>
    <w:basedOn w:val="Normal"/>
    <w:qFormat/>
    <w:pPr>
      <w:ind w:left="720"/>
    </w:pPr>
  </w:style>
  <w:style w:type="paragraph" w:customStyle="1" w:styleId="coursetitle">
    <w:name w:val="coursetitle"/>
    <w:basedOn w:val="Normal"/>
    <w:pPr>
      <w:spacing w:before="280" w:after="280" w:line="315" w:lineRule="atLeast"/>
    </w:pPr>
    <w:rPr>
      <w:rFonts w:ascii="MuseoSlab300" w:hAnsi="MuseoSlab300" w:cs="MuseoSlab300"/>
      <w:bCs w:val="0"/>
      <w:sz w:val="21"/>
      <w:szCs w:val="21"/>
    </w:rPr>
  </w:style>
  <w:style w:type="paragraph" w:customStyle="1" w:styleId="semesterhours">
    <w:name w:val="semesterhours"/>
    <w:basedOn w:val="Normal"/>
    <w:pPr>
      <w:spacing w:before="280" w:after="280" w:line="315" w:lineRule="atLeast"/>
    </w:pPr>
    <w:rPr>
      <w:rFonts w:ascii="MuseoSlab300" w:hAnsi="MuseoSlab300" w:cs="MuseoSlab300"/>
      <w:bCs w:val="0"/>
      <w:sz w:val="21"/>
      <w:szCs w:val="21"/>
    </w:rPr>
  </w:style>
  <w:style w:type="paragraph" w:customStyle="1" w:styleId="coursedescriptions">
    <w:name w:val="coursedescriptions"/>
    <w:basedOn w:val="Normal"/>
    <w:pPr>
      <w:spacing w:before="280" w:after="280" w:line="315" w:lineRule="atLeast"/>
    </w:pPr>
    <w:rPr>
      <w:rFonts w:ascii="MuseoSlab300" w:hAnsi="MuseoSlab300" w:cs="MuseoSlab300"/>
      <w:bCs w:val="0"/>
      <w:sz w:val="21"/>
      <w:szCs w:val="21"/>
    </w:rPr>
  </w:style>
  <w:style w:type="paragraph" w:customStyle="1" w:styleId="prerequisites">
    <w:name w:val="prerequisites"/>
    <w:basedOn w:val="Normal"/>
    <w:pPr>
      <w:spacing w:before="280" w:after="280" w:line="315" w:lineRule="atLeast"/>
    </w:pPr>
    <w:rPr>
      <w:rFonts w:ascii="MuseoSlab300" w:hAnsi="MuseoSlab300" w:cs="MuseoSlab300"/>
      <w:bCs w:val="0"/>
      <w:sz w:val="21"/>
      <w:szCs w:val="21"/>
    </w:rPr>
  </w:style>
  <w:style w:type="paragraph" w:styleId="NoSpacing">
    <w:name w:val="No Spacing"/>
    <w:qFormat/>
    <w:pPr>
      <w:suppressAutoHyphens/>
    </w:pPr>
    <w:rPr>
      <w:bCs/>
      <w:kern w:val="1"/>
      <w:szCs w:val="32"/>
      <w:lang w:eastAsia="ar-SA"/>
    </w:rPr>
  </w:style>
  <w:style w:type="paragraph" w:customStyle="1" w:styleId="Framecontents">
    <w:name w:val="Frame contents"/>
    <w:basedOn w:val="BodyText"/>
  </w:style>
  <w:style w:type="character" w:customStyle="1" w:styleId="FooterChar">
    <w:name w:val="Footer Char"/>
    <w:link w:val="Footer"/>
    <w:uiPriority w:val="99"/>
    <w:rsid w:val="00B20284"/>
    <w:rPr>
      <w:bCs/>
      <w:kern w:val="1"/>
      <w:szCs w:val="32"/>
      <w:lang w:eastAsia="ar-SA"/>
    </w:rPr>
  </w:style>
  <w:style w:type="character" w:customStyle="1" w:styleId="UnresolvedMention">
    <w:name w:val="Unresolved Mention"/>
    <w:basedOn w:val="DefaultParagraphFont"/>
    <w:uiPriority w:val="99"/>
    <w:semiHidden/>
    <w:unhideWhenUsed/>
    <w:rsid w:val="00697121"/>
    <w:rPr>
      <w:color w:val="605E5C"/>
      <w:shd w:val="clear" w:color="auto" w:fill="E1DFDD"/>
    </w:rPr>
  </w:style>
  <w:style w:type="character" w:customStyle="1" w:styleId="Heading4Char">
    <w:name w:val="Heading 4 Char"/>
    <w:basedOn w:val="DefaultParagraphFont"/>
    <w:link w:val="Heading4"/>
    <w:rsid w:val="00B51E7D"/>
    <w:rPr>
      <w:b/>
      <w:kern w:val="1"/>
      <w:sz w:val="24"/>
      <w:szCs w:val="32"/>
      <w:lang w:eastAsia="ar-SA"/>
    </w:rPr>
  </w:style>
  <w:style w:type="character" w:customStyle="1" w:styleId="Heading5Char">
    <w:name w:val="Heading 5 Char"/>
    <w:basedOn w:val="DefaultParagraphFont"/>
    <w:link w:val="Heading5"/>
    <w:rsid w:val="00B51E7D"/>
    <w:rPr>
      <w:b/>
      <w:kern w:val="1"/>
      <w:sz w:val="16"/>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541308">
      <w:bodyDiv w:val="1"/>
      <w:marLeft w:val="0"/>
      <w:marRight w:val="0"/>
      <w:marTop w:val="0"/>
      <w:marBottom w:val="0"/>
      <w:divBdr>
        <w:top w:val="none" w:sz="0" w:space="0" w:color="auto"/>
        <w:left w:val="none" w:sz="0" w:space="0" w:color="auto"/>
        <w:bottom w:val="none" w:sz="0" w:space="0" w:color="auto"/>
        <w:right w:val="none" w:sz="0" w:space="0" w:color="auto"/>
      </w:divBdr>
      <w:divsChild>
        <w:div w:id="300578939">
          <w:marLeft w:val="0"/>
          <w:marRight w:val="0"/>
          <w:marTop w:val="0"/>
          <w:marBottom w:val="0"/>
          <w:divBdr>
            <w:top w:val="none" w:sz="0" w:space="0" w:color="auto"/>
            <w:left w:val="none" w:sz="0" w:space="0" w:color="auto"/>
            <w:bottom w:val="none" w:sz="0" w:space="0" w:color="auto"/>
            <w:right w:val="none" w:sz="0" w:space="0" w:color="auto"/>
          </w:divBdr>
        </w:div>
        <w:div w:id="1424765161">
          <w:marLeft w:val="0"/>
          <w:marRight w:val="0"/>
          <w:marTop w:val="0"/>
          <w:marBottom w:val="0"/>
          <w:divBdr>
            <w:top w:val="none" w:sz="0" w:space="0" w:color="auto"/>
            <w:left w:val="none" w:sz="0" w:space="0" w:color="auto"/>
            <w:bottom w:val="none" w:sz="0" w:space="0" w:color="auto"/>
            <w:right w:val="none" w:sz="0" w:space="0" w:color="auto"/>
          </w:divBdr>
        </w:div>
        <w:div w:id="1763256755">
          <w:marLeft w:val="0"/>
          <w:marRight w:val="0"/>
          <w:marTop w:val="0"/>
          <w:marBottom w:val="0"/>
          <w:divBdr>
            <w:top w:val="none" w:sz="0" w:space="0" w:color="auto"/>
            <w:left w:val="none" w:sz="0" w:space="0" w:color="auto"/>
            <w:bottom w:val="none" w:sz="0" w:space="0" w:color="auto"/>
            <w:right w:val="none" w:sz="0" w:space="0" w:color="auto"/>
          </w:divBdr>
        </w:div>
        <w:div w:id="1833595825">
          <w:marLeft w:val="0"/>
          <w:marRight w:val="0"/>
          <w:marTop w:val="0"/>
          <w:marBottom w:val="0"/>
          <w:divBdr>
            <w:top w:val="none" w:sz="0" w:space="0" w:color="auto"/>
            <w:left w:val="none" w:sz="0" w:space="0" w:color="auto"/>
            <w:bottom w:val="none" w:sz="0" w:space="0" w:color="auto"/>
            <w:right w:val="none" w:sz="0" w:space="0" w:color="auto"/>
          </w:divBdr>
        </w:div>
        <w:div w:id="1892839745">
          <w:marLeft w:val="0"/>
          <w:marRight w:val="0"/>
          <w:marTop w:val="0"/>
          <w:marBottom w:val="0"/>
          <w:divBdr>
            <w:top w:val="none" w:sz="0" w:space="0" w:color="auto"/>
            <w:left w:val="none" w:sz="0" w:space="0" w:color="auto"/>
            <w:bottom w:val="none" w:sz="0" w:space="0" w:color="auto"/>
            <w:right w:val="none" w:sz="0" w:space="0" w:color="auto"/>
          </w:divBdr>
        </w:div>
        <w:div w:id="2118016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oneonta.edu/stats" TargetMode="Externa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mailto:SPSS@Oneonta.Manual" TargetMode="External"/><Relationship Id="rId17" Type="http://schemas.openxmlformats.org/officeDocument/2006/relationships/image" Target="media/image3.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eonta.edu/stats" TargetMode="Externa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hyperlink" Target="http://www.oneonta.ed/stats" TargetMode="External"/><Relationship Id="rId23" Type="http://schemas.openxmlformats.org/officeDocument/2006/relationships/hyperlink" Target="http://www.oneonta.edu/security" TargetMode="External"/><Relationship Id="rId10" Type="http://schemas.openxmlformats.org/officeDocument/2006/relationships/hyperlink" Target="http://www.oneonta.edu/undergradcatalog/math-104-college-algebra-and-trigonometry.asp" TargetMode="External"/><Relationship Id="rId19" Type="http://schemas.openxmlformats.org/officeDocument/2006/relationships/hyperlink" Target="http://www.oneonta.edu/development/sds/faculty_resources.asp" TargetMode="External"/><Relationship Id="rId4" Type="http://schemas.openxmlformats.org/officeDocument/2006/relationships/settings" Target="settings.xml"/><Relationship Id="rId9" Type="http://schemas.openxmlformats.org/officeDocument/2006/relationships/hyperlink" Target="http://www.oneonta.edu/stats" TargetMode="External"/><Relationship Id="rId14" Type="http://schemas.openxmlformats.org/officeDocument/2006/relationships/hyperlink" Target="http://www.oneonta.edu/stats" TargetMode="External"/><Relationship Id="rId22" Type="http://schemas.openxmlformats.org/officeDocument/2006/relationships/hyperlink" Target="http://www.oneonta.edu/securit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3DB32-7667-4FB7-B47C-CB351C267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2958</Words>
  <Characters>16866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STAT 101: Introduction to Statistics</vt:lpstr>
    </vt:vector>
  </TitlesOfParts>
  <Company/>
  <LinksUpToDate>false</LinksUpToDate>
  <CharactersWithSpaces>19785</CharactersWithSpaces>
  <SharedDoc>false</SharedDoc>
  <HLinks>
    <vt:vector size="54" baseType="variant">
      <vt:variant>
        <vt:i4>2621497</vt:i4>
      </vt:variant>
      <vt:variant>
        <vt:i4>24</vt:i4>
      </vt:variant>
      <vt:variant>
        <vt:i4>0</vt:i4>
      </vt:variant>
      <vt:variant>
        <vt:i4>5</vt:i4>
      </vt:variant>
      <vt:variant>
        <vt:lpwstr>http://www.oneonta.edu/security</vt:lpwstr>
      </vt:variant>
      <vt:variant>
        <vt:lpwstr/>
      </vt:variant>
      <vt:variant>
        <vt:i4>4456503</vt:i4>
      </vt:variant>
      <vt:variant>
        <vt:i4>21</vt:i4>
      </vt:variant>
      <vt:variant>
        <vt:i4>0</vt:i4>
      </vt:variant>
      <vt:variant>
        <vt:i4>5</vt:i4>
      </vt:variant>
      <vt:variant>
        <vt:lpwstr>http://www.oneonta.edu/development/sds/faculty_resources.asp</vt:lpwstr>
      </vt:variant>
      <vt:variant>
        <vt:lpwstr/>
      </vt:variant>
      <vt:variant>
        <vt:i4>6225984</vt:i4>
      </vt:variant>
      <vt:variant>
        <vt:i4>18</vt:i4>
      </vt:variant>
      <vt:variant>
        <vt:i4>0</vt:i4>
      </vt:variant>
      <vt:variant>
        <vt:i4>5</vt:i4>
      </vt:variant>
      <vt:variant>
        <vt:lpwstr>http://www.oneonta.edu/stats</vt:lpwstr>
      </vt:variant>
      <vt:variant>
        <vt:lpwstr/>
      </vt:variant>
      <vt:variant>
        <vt:i4>6225984</vt:i4>
      </vt:variant>
      <vt:variant>
        <vt:i4>15</vt:i4>
      </vt:variant>
      <vt:variant>
        <vt:i4>0</vt:i4>
      </vt:variant>
      <vt:variant>
        <vt:i4>5</vt:i4>
      </vt:variant>
      <vt:variant>
        <vt:lpwstr>http://www.oneonta.edu/stats</vt:lpwstr>
      </vt:variant>
      <vt:variant>
        <vt:lpwstr/>
      </vt:variant>
      <vt:variant>
        <vt:i4>6225984</vt:i4>
      </vt:variant>
      <vt:variant>
        <vt:i4>12</vt:i4>
      </vt:variant>
      <vt:variant>
        <vt:i4>0</vt:i4>
      </vt:variant>
      <vt:variant>
        <vt:i4>5</vt:i4>
      </vt:variant>
      <vt:variant>
        <vt:lpwstr>http://www.oneonta.edu/stats</vt:lpwstr>
      </vt:variant>
      <vt:variant>
        <vt:lpwstr/>
      </vt:variant>
      <vt:variant>
        <vt:i4>65582</vt:i4>
      </vt:variant>
      <vt:variant>
        <vt:i4>9</vt:i4>
      </vt:variant>
      <vt:variant>
        <vt:i4>0</vt:i4>
      </vt:variant>
      <vt:variant>
        <vt:i4>5</vt:i4>
      </vt:variant>
      <vt:variant>
        <vt:lpwstr>mailto:SPSS@Oneonta.Manual</vt:lpwstr>
      </vt:variant>
      <vt:variant>
        <vt:lpwstr/>
      </vt:variant>
      <vt:variant>
        <vt:i4>6225945</vt:i4>
      </vt:variant>
      <vt:variant>
        <vt:i4>6</vt:i4>
      </vt:variant>
      <vt:variant>
        <vt:i4>0</vt:i4>
      </vt:variant>
      <vt:variant>
        <vt:i4>5</vt:i4>
      </vt:variant>
      <vt:variant>
        <vt:lpwstr>http://oneonta.edu/stats</vt:lpwstr>
      </vt:variant>
      <vt:variant>
        <vt:lpwstr/>
      </vt:variant>
      <vt:variant>
        <vt:i4>6226014</vt:i4>
      </vt:variant>
      <vt:variant>
        <vt:i4>3</vt:i4>
      </vt:variant>
      <vt:variant>
        <vt:i4>0</vt:i4>
      </vt:variant>
      <vt:variant>
        <vt:i4>5</vt:i4>
      </vt:variant>
      <vt:variant>
        <vt:lpwstr>http://www.oneonta.edu/undergradcatalog/math-104-college-algebra-and-trigonometry.asp</vt:lpwstr>
      </vt:variant>
      <vt:variant>
        <vt:lpwstr/>
      </vt:variant>
      <vt:variant>
        <vt:i4>6225984</vt:i4>
      </vt:variant>
      <vt:variant>
        <vt:i4>0</vt:i4>
      </vt:variant>
      <vt:variant>
        <vt:i4>0</vt:i4>
      </vt:variant>
      <vt:variant>
        <vt:i4>5</vt:i4>
      </vt:variant>
      <vt:variant>
        <vt:lpwstr>http://www.oneonta.edu/stats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 101: Introduction to Statistics</dc:title>
  <dc:subject/>
  <dc:creator>Johnson, Steven</dc:creator>
  <cp:keywords/>
  <cp:lastModifiedBy>Steven Johnson</cp:lastModifiedBy>
  <cp:revision>2</cp:revision>
  <cp:lastPrinted>2020-01-14T22:09:00Z</cp:lastPrinted>
  <dcterms:created xsi:type="dcterms:W3CDTF">2020-01-15T00:27:00Z</dcterms:created>
  <dcterms:modified xsi:type="dcterms:W3CDTF">2020-01-15T00:27:00Z</dcterms:modified>
</cp:coreProperties>
</file>