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AD" w:rsidRDefault="003938F4">
      <w:proofErr w:type="gramStart"/>
      <w:r>
        <w:t>1.Choose</w:t>
      </w:r>
      <w:proofErr w:type="gramEnd"/>
      <w:r>
        <w:t xml:space="preserve"> all that apply below.</w:t>
      </w:r>
    </w:p>
    <w:p w:rsidR="003938F4" w:rsidRDefault="003938F4">
      <w:r>
        <w:rPr>
          <w:noProof/>
        </w:rPr>
        <w:drawing>
          <wp:inline distT="0" distB="0" distL="0" distR="0" wp14:anchorId="488C49B4" wp14:editId="637EC35C">
            <wp:extent cx="4333334" cy="135238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334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F4" w:rsidRDefault="003938F4">
      <w:r>
        <w:t>2.</w:t>
      </w:r>
      <w:r>
        <w:rPr>
          <w:noProof/>
        </w:rPr>
        <w:drawing>
          <wp:inline distT="0" distB="0" distL="0" distR="0" wp14:anchorId="22C57792" wp14:editId="0C88E386">
            <wp:extent cx="5943600" cy="358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F4" w:rsidRDefault="003938F4" w:rsidP="00393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t xml:space="preserve">3. </w:t>
      </w:r>
    </w:p>
    <w:p w:rsidR="003938F4" w:rsidRDefault="003938F4" w:rsidP="003938F4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7A8D4A17" wp14:editId="19606053">
            <wp:extent cx="5943600" cy="337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F4" w:rsidRDefault="003938F4" w:rsidP="003938F4"/>
    <w:p w:rsidR="003938F4" w:rsidRDefault="003938F4">
      <w:r>
        <w:t>4.</w:t>
      </w:r>
    </w:p>
    <w:p w:rsidR="003938F4" w:rsidRDefault="003938F4">
      <w:r>
        <w:rPr>
          <w:noProof/>
        </w:rPr>
        <w:drawing>
          <wp:inline distT="0" distB="0" distL="0" distR="0" wp14:anchorId="4A7DA401" wp14:editId="3EF77794">
            <wp:extent cx="5943600" cy="333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F4" w:rsidRDefault="003938F4">
      <w:r>
        <w:t>5.</w:t>
      </w:r>
    </w:p>
    <w:p w:rsidR="003938F4" w:rsidRDefault="003938F4">
      <w:r>
        <w:t>Which of the following acid-base pairs would you use to make a buffer of pH = 7.6?</w:t>
      </w:r>
    </w:p>
    <w:p w:rsidR="003938F4" w:rsidRDefault="003938F4">
      <w:r>
        <w:t>Which species would be present in higher concentration, the acid or the base?</w:t>
      </w:r>
    </w:p>
    <w:p w:rsidR="003938F4" w:rsidRDefault="003938F4">
      <w:r>
        <w:rPr>
          <w:noProof/>
        </w:rPr>
        <w:drawing>
          <wp:inline distT="0" distB="0" distL="0" distR="0" wp14:anchorId="3D071A2D" wp14:editId="5C300CD8">
            <wp:extent cx="5943600" cy="8121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18C" w:rsidRDefault="002A318C">
      <w:r>
        <w:br w:type="page"/>
      </w:r>
    </w:p>
    <w:p w:rsidR="003938F4" w:rsidRDefault="003938F4">
      <w:r>
        <w:lastRenderedPageBreak/>
        <w:t>6.</w:t>
      </w:r>
    </w:p>
    <w:p w:rsidR="00001E8E" w:rsidRDefault="002A318C">
      <w:r>
        <w:t xml:space="preserve">Below is a plot for the titration of a weak, diprotic acid </w:t>
      </w:r>
      <w:r w:rsidR="00001E8E">
        <w:t>H</w:t>
      </w:r>
      <w:r w:rsidR="00001E8E" w:rsidRPr="002A318C">
        <w:rPr>
          <w:vertAlign w:val="subscript"/>
        </w:rPr>
        <w:t>2</w:t>
      </w:r>
      <w:r w:rsidR="00001E8E">
        <w:t>SO</w:t>
      </w:r>
      <w:r w:rsidR="00001E8E" w:rsidRPr="002A318C">
        <w:rPr>
          <w:vertAlign w:val="subscript"/>
        </w:rPr>
        <w:t>3</w:t>
      </w:r>
      <w:r w:rsidR="00001E8E">
        <w:t xml:space="preserve"> </w:t>
      </w:r>
      <w:r>
        <w:t xml:space="preserve">with </w:t>
      </w:r>
      <w:proofErr w:type="spellStart"/>
      <w:r>
        <w:t>NaOH</w:t>
      </w:r>
      <w:proofErr w:type="spellEnd"/>
      <w:r>
        <w:t xml:space="preserve">. </w:t>
      </w:r>
      <w:r w:rsidR="00001E8E">
        <w:t>I</w:t>
      </w:r>
    </w:p>
    <w:p w:rsidR="002A318C" w:rsidRDefault="00001E8E">
      <w:r>
        <w:t>I</w:t>
      </w:r>
      <w:r w:rsidR="002A318C">
        <w:t>ndicate what chemical entity or entities are present at each of the indicated points (A – E).</w:t>
      </w:r>
    </w:p>
    <w:p w:rsidR="00001E8E" w:rsidRDefault="00001E8E">
      <w:r>
        <w:t xml:space="preserve">Estimate the </w:t>
      </w:r>
      <w:proofErr w:type="spellStart"/>
      <w:r>
        <w:t>K</w:t>
      </w:r>
      <w:r w:rsidRPr="00001E8E">
        <w:rPr>
          <w:vertAlign w:val="subscript"/>
        </w:rPr>
        <w:t>a</w:t>
      </w:r>
      <w:proofErr w:type="spellEnd"/>
      <w:r>
        <w:t xml:space="preserve"> values for H</w:t>
      </w:r>
      <w:r w:rsidRPr="00001E8E">
        <w:rPr>
          <w:vertAlign w:val="subscript"/>
        </w:rPr>
        <w:t>2</w:t>
      </w:r>
      <w:r>
        <w:t>SO</w:t>
      </w:r>
      <w:r w:rsidRPr="00001E8E">
        <w:rPr>
          <w:vertAlign w:val="subscript"/>
        </w:rPr>
        <w:t>3</w:t>
      </w:r>
      <w:r>
        <w:t xml:space="preserve"> and HSO</w:t>
      </w:r>
      <w:r w:rsidRPr="00001E8E">
        <w:rPr>
          <w:vertAlign w:val="subscript"/>
        </w:rPr>
        <w:t>3</w:t>
      </w:r>
      <w:r w:rsidRPr="00001E8E">
        <w:rPr>
          <w:vertAlign w:val="superscript"/>
        </w:rPr>
        <w:t>-</w:t>
      </w:r>
      <w:r>
        <w:t>.</w:t>
      </w:r>
    </w:p>
    <w:p w:rsidR="00001E8E" w:rsidRDefault="00001E8E"/>
    <w:p w:rsidR="002A318C" w:rsidRDefault="002A318C">
      <w:r>
        <w:rPr>
          <w:noProof/>
        </w:rPr>
        <w:drawing>
          <wp:inline distT="0" distB="0" distL="0" distR="0" wp14:anchorId="633A246C" wp14:editId="44E884CA">
            <wp:extent cx="3667125" cy="2914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18C" w:rsidRDefault="002A318C"/>
    <w:p w:rsidR="003938F4" w:rsidRDefault="002A318C">
      <w:r>
        <w:t xml:space="preserve">7. </w:t>
      </w:r>
    </w:p>
    <w:p w:rsidR="003A226D" w:rsidRDefault="002A318C">
      <w:r>
        <w:t xml:space="preserve">The </w:t>
      </w:r>
      <w:proofErr w:type="spellStart"/>
      <w:r>
        <w:t>K</w:t>
      </w:r>
      <w:r w:rsidRPr="002A318C">
        <w:rPr>
          <w:vertAlign w:val="subscript"/>
        </w:rPr>
        <w:t>a</w:t>
      </w:r>
      <w:proofErr w:type="spellEnd"/>
      <w:r>
        <w:t xml:space="preserve"> value of HNO</w:t>
      </w:r>
      <w:r w:rsidRPr="003A226D">
        <w:rPr>
          <w:vertAlign w:val="subscript"/>
        </w:rPr>
        <w:t>2</w:t>
      </w:r>
      <w:r>
        <w:t xml:space="preserve"> is 4.5 x 10</w:t>
      </w:r>
      <w:r w:rsidRPr="003A226D">
        <w:rPr>
          <w:vertAlign w:val="superscript"/>
        </w:rPr>
        <w:t>-4</w:t>
      </w:r>
      <w:r>
        <w:t>. Draw an alpha plot for the HNO</w:t>
      </w:r>
      <w:r w:rsidRPr="002A318C">
        <w:rPr>
          <w:vertAlign w:val="subscript"/>
        </w:rPr>
        <w:t>2</w:t>
      </w:r>
      <w:r>
        <w:t>/NO</w:t>
      </w:r>
      <w:r w:rsidRPr="002A318C">
        <w:rPr>
          <w:vertAlign w:val="subscript"/>
        </w:rPr>
        <w:t>2</w:t>
      </w:r>
      <w:r w:rsidRPr="002A318C">
        <w:rPr>
          <w:vertAlign w:val="superscript"/>
        </w:rPr>
        <w:t>-</w:t>
      </w:r>
      <w:r>
        <w:t xml:space="preserve"> system. Label both axes.</w:t>
      </w:r>
    </w:p>
    <w:p w:rsidR="003A226D" w:rsidRDefault="003A226D">
      <w:r>
        <w:t xml:space="preserve">8. </w:t>
      </w:r>
    </w:p>
    <w:p w:rsidR="003A226D" w:rsidRDefault="003A226D">
      <w:r>
        <w:t xml:space="preserve">The fully acidic form of the amino acid </w:t>
      </w:r>
      <w:proofErr w:type="spellStart"/>
      <w:r>
        <w:t>valine</w:t>
      </w:r>
      <w:proofErr w:type="spellEnd"/>
      <w:r>
        <w:t xml:space="preserve"> is,</w:t>
      </w:r>
    </w:p>
    <w:p w:rsidR="003A226D" w:rsidRDefault="003A226D">
      <w:r>
        <w:rPr>
          <w:noProof/>
        </w:rPr>
        <w:drawing>
          <wp:inline distT="0" distB="0" distL="0" distR="0" wp14:anchorId="2468B390" wp14:editId="7D7BA1EE">
            <wp:extent cx="1342857" cy="561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26D" w:rsidRDefault="003A226D">
      <w:r>
        <w:t>The two acidic H atoms are highlighted. The pKa of the COOH acid group is 2.32; that of the NH3+ group is 9.61.</w:t>
      </w:r>
    </w:p>
    <w:p w:rsidR="003A226D" w:rsidRDefault="003A226D">
      <w:r>
        <w:t>Which form will the amino acid take at pH = 7?</w:t>
      </w:r>
    </w:p>
    <w:p w:rsidR="003A226D" w:rsidRDefault="003A226D">
      <w:r>
        <w:t>Which form will the amino acid take at pH = 12?</w:t>
      </w:r>
    </w:p>
    <w:p w:rsidR="003A226D" w:rsidRDefault="00006790">
      <w:r>
        <w:lastRenderedPageBreak/>
        <w:t xml:space="preserve">9. </w:t>
      </w:r>
      <w:r>
        <w:rPr>
          <w:color w:val="000000"/>
          <w:sz w:val="23"/>
          <w:szCs w:val="23"/>
          <w:shd w:val="clear" w:color="auto" w:fill="F3F3F3"/>
        </w:rPr>
        <w:t>The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Al</w:t>
      </w:r>
      <w:r>
        <w:rPr>
          <w:b/>
          <w:bCs/>
          <w:color w:val="000000"/>
          <w:sz w:val="23"/>
          <w:szCs w:val="23"/>
          <w:shd w:val="clear" w:color="auto" w:fill="F3F3F3"/>
          <w:vertAlign w:val="superscript"/>
        </w:rPr>
        <w:t>3+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color w:val="000000"/>
          <w:sz w:val="23"/>
          <w:szCs w:val="23"/>
          <w:shd w:val="clear" w:color="auto" w:fill="F3F3F3"/>
        </w:rPr>
        <w:t>concentration in a saturated solution of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aluminum hydroxide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color w:val="000000"/>
          <w:sz w:val="23"/>
          <w:szCs w:val="23"/>
          <w:shd w:val="clear" w:color="auto" w:fill="F3F3F3"/>
        </w:rPr>
        <w:t>is measured and found to be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2.85E-9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color w:val="000000"/>
          <w:sz w:val="23"/>
          <w:szCs w:val="23"/>
          <w:shd w:val="clear" w:color="auto" w:fill="F3F3F3"/>
        </w:rPr>
        <w:t xml:space="preserve">M. Use this information to calculate a </w:t>
      </w:r>
      <w:proofErr w:type="spellStart"/>
      <w:r>
        <w:rPr>
          <w:color w:val="000000"/>
          <w:sz w:val="23"/>
          <w:szCs w:val="23"/>
          <w:shd w:val="clear" w:color="auto" w:fill="F3F3F3"/>
        </w:rPr>
        <w:t>K</w:t>
      </w:r>
      <w:r>
        <w:rPr>
          <w:color w:val="000000"/>
          <w:shd w:val="clear" w:color="auto" w:fill="F3F3F3"/>
          <w:vertAlign w:val="subscript"/>
        </w:rPr>
        <w:t>sp</w:t>
      </w:r>
      <w:proofErr w:type="spellEnd"/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color w:val="000000"/>
          <w:sz w:val="23"/>
          <w:szCs w:val="23"/>
          <w:shd w:val="clear" w:color="auto" w:fill="F3F3F3"/>
        </w:rPr>
        <w:t>value for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aluminum hydroxide</w:t>
      </w:r>
      <w:r>
        <w:rPr>
          <w:color w:val="000000"/>
          <w:sz w:val="23"/>
          <w:szCs w:val="23"/>
          <w:shd w:val="clear" w:color="auto" w:fill="F3F3F3"/>
        </w:rPr>
        <w:t>.</w:t>
      </w:r>
    </w:p>
    <w:p w:rsidR="00006790" w:rsidRDefault="00006790">
      <w:r>
        <w:t>OR</w:t>
      </w:r>
    </w:p>
    <w:p w:rsidR="00006790" w:rsidRDefault="00006790">
      <w:r>
        <w:rPr>
          <w:color w:val="000000"/>
          <w:sz w:val="23"/>
          <w:szCs w:val="23"/>
          <w:shd w:val="clear" w:color="auto" w:fill="F3F3F3"/>
        </w:rPr>
        <w:t>The solubility of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proofErr w:type="gramStart"/>
      <w:r>
        <w:rPr>
          <w:b/>
          <w:bCs/>
          <w:color w:val="000000"/>
          <w:sz w:val="23"/>
          <w:szCs w:val="23"/>
          <w:shd w:val="clear" w:color="auto" w:fill="F3F3F3"/>
        </w:rPr>
        <w:t>Ni(</w:t>
      </w:r>
      <w:proofErr w:type="gramEnd"/>
      <w:r>
        <w:rPr>
          <w:b/>
          <w:bCs/>
          <w:color w:val="000000"/>
          <w:sz w:val="23"/>
          <w:szCs w:val="23"/>
          <w:shd w:val="clear" w:color="auto" w:fill="F3F3F3"/>
        </w:rPr>
        <w:t>CN)</w:t>
      </w:r>
      <w:r>
        <w:rPr>
          <w:b/>
          <w:bCs/>
          <w:color w:val="000000"/>
          <w:sz w:val="23"/>
          <w:szCs w:val="23"/>
          <w:shd w:val="clear" w:color="auto" w:fill="F3F3F3"/>
          <w:vertAlign w:val="subscript"/>
        </w:rPr>
        <w:t>2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color w:val="000000"/>
          <w:sz w:val="23"/>
          <w:szCs w:val="23"/>
          <w:shd w:val="clear" w:color="auto" w:fill="F3F3F3"/>
        </w:rPr>
        <w:t>is measured and found to be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2.22E-6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color w:val="000000"/>
          <w:sz w:val="23"/>
          <w:szCs w:val="23"/>
          <w:shd w:val="clear" w:color="auto" w:fill="F3F3F3"/>
        </w:rPr>
        <w:t xml:space="preserve">g/L. Use this information to calculate a </w:t>
      </w:r>
      <w:proofErr w:type="spellStart"/>
      <w:r>
        <w:rPr>
          <w:color w:val="000000"/>
          <w:sz w:val="23"/>
          <w:szCs w:val="23"/>
          <w:shd w:val="clear" w:color="auto" w:fill="F3F3F3"/>
        </w:rPr>
        <w:t>K</w:t>
      </w:r>
      <w:r>
        <w:rPr>
          <w:color w:val="000000"/>
          <w:shd w:val="clear" w:color="auto" w:fill="F3F3F3"/>
          <w:vertAlign w:val="subscript"/>
        </w:rPr>
        <w:t>sp</w:t>
      </w:r>
      <w:proofErr w:type="spellEnd"/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color w:val="000000"/>
          <w:sz w:val="23"/>
          <w:szCs w:val="23"/>
          <w:shd w:val="clear" w:color="auto" w:fill="F3F3F3"/>
        </w:rPr>
        <w:t>value for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nickel(II) cyanide</w:t>
      </w:r>
      <w:r>
        <w:rPr>
          <w:color w:val="000000"/>
          <w:sz w:val="23"/>
          <w:szCs w:val="23"/>
          <w:shd w:val="clear" w:color="auto" w:fill="F3F3F3"/>
        </w:rPr>
        <w:t>.</w:t>
      </w:r>
    </w:p>
    <w:p w:rsidR="003A226D" w:rsidRDefault="003A226D"/>
    <w:p w:rsidR="002A318C" w:rsidRDefault="00006790">
      <w:r>
        <w:t xml:space="preserve">10. </w:t>
      </w:r>
    </w:p>
    <w:p w:rsidR="00006790" w:rsidRDefault="00006790">
      <w:pPr>
        <w:rPr>
          <w:color w:val="000000"/>
          <w:sz w:val="23"/>
          <w:szCs w:val="23"/>
          <w:shd w:val="clear" w:color="auto" w:fill="F3F3F3"/>
        </w:rPr>
      </w:pPr>
      <w:r>
        <w:rPr>
          <w:color w:val="000000"/>
          <w:sz w:val="23"/>
          <w:szCs w:val="23"/>
          <w:shd w:val="clear" w:color="auto" w:fill="F3F3F3"/>
        </w:rPr>
        <w:t>Calculate the solubility of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proofErr w:type="gramStart"/>
      <w:r>
        <w:rPr>
          <w:b/>
          <w:bCs/>
          <w:color w:val="000000"/>
          <w:sz w:val="23"/>
          <w:szCs w:val="23"/>
          <w:shd w:val="clear" w:color="auto" w:fill="F3F3F3"/>
        </w:rPr>
        <w:t>iron(</w:t>
      </w:r>
      <w:proofErr w:type="gramEnd"/>
      <w:r>
        <w:rPr>
          <w:b/>
          <w:bCs/>
          <w:color w:val="000000"/>
          <w:sz w:val="23"/>
          <w:szCs w:val="23"/>
          <w:shd w:val="clear" w:color="auto" w:fill="F3F3F3"/>
        </w:rPr>
        <w:t>II) hydroxide</w:t>
      </w:r>
      <w:r>
        <w:rPr>
          <w:color w:val="000000"/>
          <w:sz w:val="23"/>
          <w:szCs w:val="23"/>
          <w:shd w:val="clear" w:color="auto" w:fill="F3F3F3"/>
        </w:rPr>
        <w:t>,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Fe(OH)</w:t>
      </w:r>
      <w:r>
        <w:rPr>
          <w:b/>
          <w:bCs/>
          <w:color w:val="000000"/>
          <w:sz w:val="23"/>
          <w:szCs w:val="23"/>
          <w:shd w:val="clear" w:color="auto" w:fill="F3F3F3"/>
          <w:vertAlign w:val="subscript"/>
        </w:rPr>
        <w:t>2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color w:val="000000"/>
          <w:sz w:val="23"/>
          <w:szCs w:val="23"/>
          <w:shd w:val="clear" w:color="auto" w:fill="F3F3F3"/>
        </w:rPr>
        <w:t xml:space="preserve">in units of grams per liter. </w:t>
      </w:r>
    </w:p>
    <w:p w:rsidR="00006790" w:rsidRDefault="00006790">
      <w:pPr>
        <w:rPr>
          <w:color w:val="000000"/>
          <w:sz w:val="23"/>
          <w:szCs w:val="23"/>
          <w:shd w:val="clear" w:color="auto" w:fill="F3F3F3"/>
        </w:rPr>
      </w:pPr>
      <w:proofErr w:type="spellStart"/>
      <w:proofErr w:type="gramStart"/>
      <w:r>
        <w:rPr>
          <w:color w:val="000000"/>
          <w:sz w:val="23"/>
          <w:szCs w:val="23"/>
          <w:shd w:val="clear" w:color="auto" w:fill="F3F3F3"/>
        </w:rPr>
        <w:t>K</w:t>
      </w:r>
      <w:r>
        <w:rPr>
          <w:color w:val="000000"/>
          <w:shd w:val="clear" w:color="auto" w:fill="F3F3F3"/>
          <w:vertAlign w:val="subscript"/>
        </w:rPr>
        <w:t>sp</w:t>
      </w:r>
      <w:proofErr w:type="spellEnd"/>
      <w:r>
        <w:rPr>
          <w:color w:val="000000"/>
          <w:sz w:val="23"/>
          <w:szCs w:val="23"/>
          <w:shd w:val="clear" w:color="auto" w:fill="F3F3F3"/>
        </w:rPr>
        <w:t>(</w:t>
      </w:r>
      <w:proofErr w:type="gramEnd"/>
      <w:r>
        <w:rPr>
          <w:b/>
          <w:bCs/>
          <w:color w:val="000000"/>
          <w:sz w:val="23"/>
          <w:szCs w:val="23"/>
          <w:shd w:val="clear" w:color="auto" w:fill="F3F3F3"/>
        </w:rPr>
        <w:t>Fe(OH)</w:t>
      </w:r>
      <w:r>
        <w:rPr>
          <w:b/>
          <w:bCs/>
          <w:color w:val="000000"/>
          <w:sz w:val="23"/>
          <w:szCs w:val="23"/>
          <w:shd w:val="clear" w:color="auto" w:fill="F3F3F3"/>
          <w:vertAlign w:val="subscript"/>
        </w:rPr>
        <w:t>2</w:t>
      </w:r>
      <w:r>
        <w:rPr>
          <w:color w:val="000000"/>
          <w:sz w:val="23"/>
          <w:szCs w:val="23"/>
          <w:shd w:val="clear" w:color="auto" w:fill="F3F3F3"/>
        </w:rPr>
        <w:t>) =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7.9E-15</w:t>
      </w:r>
      <w:r>
        <w:rPr>
          <w:color w:val="000000"/>
          <w:sz w:val="23"/>
          <w:szCs w:val="23"/>
          <w:shd w:val="clear" w:color="auto" w:fill="F3F3F3"/>
        </w:rPr>
        <w:t>.</w:t>
      </w:r>
    </w:p>
    <w:p w:rsidR="00006790" w:rsidRDefault="00006790" w:rsidP="00006790"/>
    <w:p w:rsidR="00006790" w:rsidRDefault="00006790" w:rsidP="00006790">
      <w:r>
        <w:t>11</w:t>
      </w:r>
      <w:r>
        <w:t>.</w:t>
      </w:r>
    </w:p>
    <w:p w:rsidR="00006790" w:rsidRDefault="00006790" w:rsidP="00006790">
      <w:r>
        <w:t>a) Is CaCO3 more soluble in pure water, or in a solution of Na2CO3?</w:t>
      </w:r>
    </w:p>
    <w:p w:rsidR="00006790" w:rsidRDefault="00006790">
      <w:r>
        <w:rPr>
          <w:color w:val="000000"/>
          <w:sz w:val="23"/>
          <w:szCs w:val="23"/>
          <w:shd w:val="clear" w:color="auto" w:fill="F3F3F3"/>
        </w:rPr>
        <w:t xml:space="preserve">b) </w:t>
      </w:r>
      <w:r>
        <w:rPr>
          <w:color w:val="000000"/>
          <w:sz w:val="23"/>
          <w:szCs w:val="23"/>
          <w:shd w:val="clear" w:color="auto" w:fill="F3F3F3"/>
        </w:rPr>
        <w:t>Calculate the solubility of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CaCO</w:t>
      </w:r>
      <w:r>
        <w:rPr>
          <w:b/>
          <w:bCs/>
          <w:color w:val="000000"/>
          <w:sz w:val="23"/>
          <w:szCs w:val="23"/>
          <w:shd w:val="clear" w:color="auto" w:fill="F3F3F3"/>
          <w:vertAlign w:val="subscript"/>
        </w:rPr>
        <w:t>3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color w:val="000000"/>
          <w:sz w:val="23"/>
          <w:szCs w:val="23"/>
          <w:shd w:val="clear" w:color="auto" w:fill="F3F3F3"/>
        </w:rPr>
        <w:t>(a) in pure water and (b) in a solution in which [</w:t>
      </w:r>
      <w:r>
        <w:rPr>
          <w:b/>
          <w:bCs/>
          <w:color w:val="000000"/>
          <w:sz w:val="23"/>
          <w:szCs w:val="23"/>
          <w:shd w:val="clear" w:color="auto" w:fill="F3F3F3"/>
        </w:rPr>
        <w:t>CO</w:t>
      </w:r>
      <w:r>
        <w:rPr>
          <w:b/>
          <w:bCs/>
          <w:color w:val="000000"/>
          <w:sz w:val="23"/>
          <w:szCs w:val="23"/>
          <w:shd w:val="clear" w:color="auto" w:fill="F3F3F3"/>
          <w:vertAlign w:val="subscript"/>
        </w:rPr>
        <w:t>3</w:t>
      </w:r>
      <w:r>
        <w:rPr>
          <w:b/>
          <w:bCs/>
          <w:color w:val="000000"/>
          <w:sz w:val="23"/>
          <w:szCs w:val="23"/>
          <w:shd w:val="clear" w:color="auto" w:fill="F3F3F3"/>
          <w:vertAlign w:val="superscript"/>
        </w:rPr>
        <w:t>2-</w:t>
      </w:r>
      <w:r>
        <w:rPr>
          <w:color w:val="000000"/>
          <w:sz w:val="23"/>
          <w:szCs w:val="23"/>
          <w:shd w:val="clear" w:color="auto" w:fill="F3F3F3"/>
        </w:rPr>
        <w:t>] =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0.174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color w:val="000000"/>
          <w:sz w:val="23"/>
          <w:szCs w:val="23"/>
          <w:shd w:val="clear" w:color="auto" w:fill="F3F3F3"/>
        </w:rPr>
        <w:t>M.</w:t>
      </w:r>
      <w:r>
        <w:t xml:space="preserve"> </w:t>
      </w:r>
    </w:p>
    <w:p w:rsidR="00006790" w:rsidRDefault="00006790" w:rsidP="00006790"/>
    <w:p w:rsidR="00006790" w:rsidRDefault="00006790" w:rsidP="00006790">
      <w:r>
        <w:t>12</w:t>
      </w:r>
      <w:r>
        <w:t>.</w:t>
      </w:r>
      <w:r>
        <w:t xml:space="preserve"> Identify the Lewis acid and Lewis base in this reaction:</w:t>
      </w:r>
    </w:p>
    <w:p w:rsidR="00006790" w:rsidRDefault="00006790" w:rsidP="00006790">
      <w:r>
        <w:rPr>
          <w:noProof/>
        </w:rPr>
        <w:drawing>
          <wp:inline distT="0" distB="0" distL="0" distR="0" wp14:anchorId="3ABA8E5B" wp14:editId="6D210787">
            <wp:extent cx="3685714" cy="108571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790" w:rsidRDefault="00006790" w:rsidP="00006790"/>
    <w:p w:rsidR="00006790" w:rsidRDefault="00006790" w:rsidP="00006790">
      <w:r>
        <w:t xml:space="preserve">13. </w:t>
      </w:r>
      <w:r>
        <w:rPr>
          <w:color w:val="000000"/>
          <w:sz w:val="23"/>
          <w:szCs w:val="23"/>
          <w:shd w:val="clear" w:color="auto" w:fill="F3F3F3"/>
        </w:rPr>
        <w:t>In the presence of excess OH</w:t>
      </w:r>
      <w:r>
        <w:rPr>
          <w:color w:val="000000"/>
          <w:shd w:val="clear" w:color="auto" w:fill="F3F3F3"/>
          <w:vertAlign w:val="superscript"/>
        </w:rPr>
        <w:t>-</w:t>
      </w:r>
      <w:r>
        <w:rPr>
          <w:color w:val="000000"/>
          <w:sz w:val="23"/>
          <w:szCs w:val="23"/>
          <w:shd w:val="clear" w:color="auto" w:fill="F3F3F3"/>
        </w:rPr>
        <w:t>, the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Zn</w:t>
      </w:r>
      <w:r>
        <w:rPr>
          <w:b/>
          <w:bCs/>
          <w:color w:val="000000"/>
          <w:sz w:val="23"/>
          <w:szCs w:val="23"/>
          <w:shd w:val="clear" w:color="auto" w:fill="F3F3F3"/>
          <w:vertAlign w:val="superscript"/>
        </w:rPr>
        <w:t>2</w:t>
      </w:r>
      <w:proofErr w:type="gramStart"/>
      <w:r>
        <w:rPr>
          <w:b/>
          <w:bCs/>
          <w:color w:val="000000"/>
          <w:sz w:val="23"/>
          <w:szCs w:val="23"/>
          <w:shd w:val="clear" w:color="auto" w:fill="F3F3F3"/>
          <w:vertAlign w:val="superscript"/>
        </w:rPr>
        <w:t>+</w:t>
      </w:r>
      <w:r>
        <w:rPr>
          <w:color w:val="000000"/>
          <w:sz w:val="23"/>
          <w:szCs w:val="23"/>
          <w:shd w:val="clear" w:color="auto" w:fill="F3F3F3"/>
        </w:rPr>
        <w:t>(</w:t>
      </w:r>
      <w:proofErr w:type="spellStart"/>
      <w:proofErr w:type="gramEnd"/>
      <w:r>
        <w:rPr>
          <w:color w:val="000000"/>
          <w:sz w:val="23"/>
          <w:szCs w:val="23"/>
          <w:shd w:val="clear" w:color="auto" w:fill="F3F3F3"/>
        </w:rPr>
        <w:t>aq</w:t>
      </w:r>
      <w:proofErr w:type="spellEnd"/>
      <w:r>
        <w:rPr>
          <w:color w:val="000000"/>
          <w:sz w:val="23"/>
          <w:szCs w:val="23"/>
          <w:shd w:val="clear" w:color="auto" w:fill="F3F3F3"/>
        </w:rPr>
        <w:t>) ion forms a hydroxide complex ion,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Zn(OH)</w:t>
      </w:r>
      <w:r>
        <w:rPr>
          <w:b/>
          <w:bCs/>
          <w:color w:val="000000"/>
          <w:sz w:val="23"/>
          <w:szCs w:val="23"/>
          <w:shd w:val="clear" w:color="auto" w:fill="F3F3F3"/>
          <w:vertAlign w:val="subscript"/>
        </w:rPr>
        <w:t>4</w:t>
      </w:r>
      <w:r>
        <w:rPr>
          <w:b/>
          <w:bCs/>
          <w:color w:val="000000"/>
          <w:sz w:val="23"/>
          <w:szCs w:val="23"/>
          <w:shd w:val="clear" w:color="auto" w:fill="F3F3F3"/>
          <w:vertAlign w:val="superscript"/>
        </w:rPr>
        <w:t>2-</w:t>
      </w:r>
      <w:r>
        <w:rPr>
          <w:color w:val="000000"/>
          <w:sz w:val="23"/>
          <w:szCs w:val="23"/>
          <w:shd w:val="clear" w:color="auto" w:fill="F3F3F3"/>
        </w:rPr>
        <w:t>. Calculate the concentration of free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Zn</w:t>
      </w:r>
      <w:r>
        <w:rPr>
          <w:b/>
          <w:bCs/>
          <w:color w:val="000000"/>
          <w:sz w:val="23"/>
          <w:szCs w:val="23"/>
          <w:shd w:val="clear" w:color="auto" w:fill="F3F3F3"/>
          <w:vertAlign w:val="superscript"/>
        </w:rPr>
        <w:t>2+</w:t>
      </w:r>
      <w:r>
        <w:rPr>
          <w:color w:val="000000"/>
          <w:sz w:val="23"/>
          <w:szCs w:val="23"/>
          <w:shd w:val="clear" w:color="auto" w:fill="F3F3F3"/>
        </w:rPr>
        <w:t>ion when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1.64E-2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color w:val="000000"/>
          <w:sz w:val="23"/>
          <w:szCs w:val="23"/>
          <w:shd w:val="clear" w:color="auto" w:fill="F3F3F3"/>
        </w:rPr>
        <w:t>mol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proofErr w:type="gramStart"/>
      <w:r>
        <w:rPr>
          <w:b/>
          <w:bCs/>
          <w:color w:val="000000"/>
          <w:sz w:val="23"/>
          <w:szCs w:val="23"/>
          <w:shd w:val="clear" w:color="auto" w:fill="F3F3F3"/>
        </w:rPr>
        <w:t>Zn(</w:t>
      </w:r>
      <w:proofErr w:type="gramEnd"/>
      <w:r>
        <w:rPr>
          <w:b/>
          <w:bCs/>
          <w:color w:val="000000"/>
          <w:sz w:val="23"/>
          <w:szCs w:val="23"/>
          <w:shd w:val="clear" w:color="auto" w:fill="F3F3F3"/>
        </w:rPr>
        <w:t>NO</w:t>
      </w:r>
      <w:r>
        <w:rPr>
          <w:b/>
          <w:bCs/>
          <w:color w:val="000000"/>
          <w:sz w:val="23"/>
          <w:szCs w:val="23"/>
          <w:shd w:val="clear" w:color="auto" w:fill="F3F3F3"/>
          <w:vertAlign w:val="subscript"/>
        </w:rPr>
        <w:t>3</w:t>
      </w:r>
      <w:r>
        <w:rPr>
          <w:b/>
          <w:bCs/>
          <w:color w:val="000000"/>
          <w:sz w:val="23"/>
          <w:szCs w:val="23"/>
          <w:shd w:val="clear" w:color="auto" w:fill="F3F3F3"/>
        </w:rPr>
        <w:t>)</w:t>
      </w:r>
      <w:r>
        <w:rPr>
          <w:b/>
          <w:bCs/>
          <w:color w:val="000000"/>
          <w:sz w:val="23"/>
          <w:szCs w:val="23"/>
          <w:shd w:val="clear" w:color="auto" w:fill="F3F3F3"/>
          <w:vertAlign w:val="subscript"/>
        </w:rPr>
        <w:t>2</w:t>
      </w:r>
      <w:r>
        <w:rPr>
          <w:color w:val="000000"/>
          <w:sz w:val="23"/>
          <w:szCs w:val="23"/>
          <w:shd w:val="clear" w:color="auto" w:fill="F3F3F3"/>
        </w:rPr>
        <w:t>(s) is added to 1.00 L of solution in which [OH</w:t>
      </w:r>
      <w:r>
        <w:rPr>
          <w:color w:val="000000"/>
          <w:shd w:val="clear" w:color="auto" w:fill="F3F3F3"/>
          <w:vertAlign w:val="superscript"/>
        </w:rPr>
        <w:t>-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color w:val="000000"/>
          <w:sz w:val="23"/>
          <w:szCs w:val="23"/>
          <w:shd w:val="clear" w:color="auto" w:fill="F3F3F3"/>
        </w:rPr>
        <w:t>] is held constant (buffered at pH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12.40</w:t>
      </w:r>
      <w:r>
        <w:rPr>
          <w:color w:val="000000"/>
          <w:sz w:val="23"/>
          <w:szCs w:val="23"/>
          <w:shd w:val="clear" w:color="auto" w:fill="F3F3F3"/>
        </w:rPr>
        <w:t xml:space="preserve">). </w:t>
      </w:r>
      <w:proofErr w:type="spellStart"/>
      <w:proofErr w:type="gramStart"/>
      <w:r>
        <w:rPr>
          <w:color w:val="000000"/>
          <w:sz w:val="23"/>
          <w:szCs w:val="23"/>
          <w:shd w:val="clear" w:color="auto" w:fill="F3F3F3"/>
        </w:rPr>
        <w:t>For</w:t>
      </w:r>
      <w:r>
        <w:rPr>
          <w:b/>
          <w:bCs/>
          <w:color w:val="000000"/>
          <w:sz w:val="23"/>
          <w:szCs w:val="23"/>
          <w:shd w:val="clear" w:color="auto" w:fill="F3F3F3"/>
        </w:rPr>
        <w:t>Zn</w:t>
      </w:r>
      <w:proofErr w:type="spellEnd"/>
      <w:r>
        <w:rPr>
          <w:b/>
          <w:bCs/>
          <w:color w:val="000000"/>
          <w:sz w:val="23"/>
          <w:szCs w:val="23"/>
          <w:shd w:val="clear" w:color="auto" w:fill="F3F3F3"/>
        </w:rPr>
        <w:t>(</w:t>
      </w:r>
      <w:proofErr w:type="gramEnd"/>
      <w:r>
        <w:rPr>
          <w:b/>
          <w:bCs/>
          <w:color w:val="000000"/>
          <w:sz w:val="23"/>
          <w:szCs w:val="23"/>
          <w:shd w:val="clear" w:color="auto" w:fill="F3F3F3"/>
        </w:rPr>
        <w:t>OH)</w:t>
      </w:r>
      <w:r>
        <w:rPr>
          <w:b/>
          <w:bCs/>
          <w:color w:val="000000"/>
          <w:sz w:val="23"/>
          <w:szCs w:val="23"/>
          <w:shd w:val="clear" w:color="auto" w:fill="F3F3F3"/>
          <w:vertAlign w:val="subscript"/>
        </w:rPr>
        <w:t>4</w:t>
      </w:r>
      <w:r>
        <w:rPr>
          <w:b/>
          <w:bCs/>
          <w:color w:val="000000"/>
          <w:sz w:val="23"/>
          <w:szCs w:val="23"/>
          <w:shd w:val="clear" w:color="auto" w:fill="F3F3F3"/>
          <w:vertAlign w:val="superscript"/>
        </w:rPr>
        <w:t>2-</w:t>
      </w:r>
      <w:r>
        <w:rPr>
          <w:color w:val="000000"/>
          <w:sz w:val="23"/>
          <w:szCs w:val="23"/>
          <w:shd w:val="clear" w:color="auto" w:fill="F3F3F3"/>
        </w:rPr>
        <w:t xml:space="preserve">, </w:t>
      </w:r>
      <w:proofErr w:type="spellStart"/>
      <w:r>
        <w:rPr>
          <w:color w:val="000000"/>
          <w:sz w:val="23"/>
          <w:szCs w:val="23"/>
          <w:shd w:val="clear" w:color="auto" w:fill="F3F3F3"/>
        </w:rPr>
        <w:t>K</w:t>
      </w:r>
      <w:r>
        <w:rPr>
          <w:color w:val="000000"/>
          <w:shd w:val="clear" w:color="auto" w:fill="F3F3F3"/>
          <w:vertAlign w:val="subscript"/>
        </w:rPr>
        <w:t>f</w:t>
      </w:r>
      <w:proofErr w:type="spellEnd"/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color w:val="000000"/>
          <w:sz w:val="23"/>
          <w:szCs w:val="23"/>
          <w:shd w:val="clear" w:color="auto" w:fill="F3F3F3"/>
        </w:rPr>
        <w:t>=</w:t>
      </w:r>
      <w:r>
        <w:rPr>
          <w:rStyle w:val="apple-converted-space"/>
          <w:color w:val="000000"/>
          <w:sz w:val="23"/>
          <w:szCs w:val="23"/>
          <w:shd w:val="clear" w:color="auto" w:fill="F3F3F3"/>
        </w:rPr>
        <w:t> </w:t>
      </w:r>
      <w:r>
        <w:rPr>
          <w:b/>
          <w:bCs/>
          <w:color w:val="000000"/>
          <w:sz w:val="23"/>
          <w:szCs w:val="23"/>
          <w:shd w:val="clear" w:color="auto" w:fill="F3F3F3"/>
        </w:rPr>
        <w:t>4.6E17</w:t>
      </w:r>
      <w:r>
        <w:rPr>
          <w:color w:val="000000"/>
          <w:sz w:val="23"/>
          <w:szCs w:val="23"/>
          <w:shd w:val="clear" w:color="auto" w:fill="F3F3F3"/>
        </w:rPr>
        <w:t>.</w:t>
      </w:r>
      <w:bookmarkStart w:id="0" w:name="_GoBack"/>
      <w:bookmarkEnd w:id="0"/>
    </w:p>
    <w:p w:rsidR="00006790" w:rsidRPr="00006790" w:rsidRDefault="00006790"/>
    <w:sectPr w:rsidR="00006790" w:rsidRPr="0000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F4"/>
    <w:rsid w:val="00001E8E"/>
    <w:rsid w:val="00006790"/>
    <w:rsid w:val="001B4EAD"/>
    <w:rsid w:val="002A318C"/>
    <w:rsid w:val="003938F4"/>
    <w:rsid w:val="003A226D"/>
    <w:rsid w:val="00697F95"/>
    <w:rsid w:val="007F3B58"/>
    <w:rsid w:val="00E144C0"/>
    <w:rsid w:val="00E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C5129-0E32-40DC-AFA7-AE7DB5B8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Vining, William</dc:creator>
  <cp:lastModifiedBy>Bill</cp:lastModifiedBy>
  <cp:revision>4</cp:revision>
  <dcterms:created xsi:type="dcterms:W3CDTF">2014-04-24T18:06:00Z</dcterms:created>
  <dcterms:modified xsi:type="dcterms:W3CDTF">2014-04-27T14:33:00Z</dcterms:modified>
</cp:coreProperties>
</file>