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4E2B8" w14:textId="6DA68EC7" w:rsidR="00A14C22" w:rsidRPr="003B39FA" w:rsidRDefault="00A14C22" w:rsidP="003B39FA">
      <w:pPr>
        <w:spacing w:after="0"/>
        <w:rPr>
          <w:rFonts w:cstheme="minorHAnsi"/>
          <w:b/>
          <w:bCs/>
        </w:rPr>
      </w:pPr>
      <w:bookmarkStart w:id="0" w:name="_Hlk36199048"/>
      <w:bookmarkEnd w:id="0"/>
      <w:r w:rsidRPr="003B39FA">
        <w:rPr>
          <w:rFonts w:cstheme="minorHAnsi"/>
          <w:b/>
          <w:bCs/>
        </w:rPr>
        <w:t>Che</w:t>
      </w:r>
      <w:r w:rsidR="007808D1" w:rsidRPr="003B39FA">
        <w:rPr>
          <w:rFonts w:cstheme="minorHAnsi"/>
          <w:b/>
          <w:bCs/>
        </w:rPr>
        <w:t>m 112-20</w:t>
      </w:r>
      <w:r w:rsidR="00286E34" w:rsidRPr="003B39FA">
        <w:rPr>
          <w:rFonts w:cstheme="minorHAnsi"/>
          <w:b/>
          <w:bCs/>
        </w:rPr>
        <w:t>20</w:t>
      </w:r>
      <w:r w:rsidR="007808D1" w:rsidRPr="003B39FA">
        <w:rPr>
          <w:rFonts w:cstheme="minorHAnsi"/>
          <w:b/>
          <w:bCs/>
        </w:rPr>
        <w:t xml:space="preserve"> Exam </w:t>
      </w:r>
      <w:r w:rsidR="00A95620" w:rsidRPr="003B39FA">
        <w:rPr>
          <w:rFonts w:cstheme="minorHAnsi"/>
          <w:b/>
          <w:bCs/>
        </w:rPr>
        <w:t>3</w:t>
      </w:r>
      <w:r w:rsidR="007808D1" w:rsidRPr="003B39FA">
        <w:rPr>
          <w:rFonts w:cstheme="minorHAnsi"/>
          <w:b/>
          <w:bCs/>
        </w:rPr>
        <w:t xml:space="preserve"> Topics</w:t>
      </w:r>
      <w:r w:rsidR="007808D1" w:rsidRPr="003B39FA">
        <w:rPr>
          <w:rFonts w:cstheme="minorHAnsi"/>
          <w:b/>
          <w:bCs/>
        </w:rPr>
        <w:tab/>
      </w:r>
      <w:r w:rsidR="007808D1" w:rsidRPr="003B39FA">
        <w:rPr>
          <w:rFonts w:cstheme="minorHAnsi"/>
          <w:b/>
          <w:bCs/>
        </w:rPr>
        <w:tab/>
      </w:r>
      <w:r w:rsidRPr="003B39FA">
        <w:rPr>
          <w:rFonts w:cstheme="minorHAnsi"/>
          <w:b/>
          <w:bCs/>
        </w:rPr>
        <w:t>Vining</w:t>
      </w:r>
    </w:p>
    <w:p w14:paraId="173A9020" w14:textId="77777777" w:rsidR="00A14C22" w:rsidRPr="003B39FA" w:rsidRDefault="00A14C22" w:rsidP="003B39FA">
      <w:pPr>
        <w:spacing w:after="0"/>
        <w:rPr>
          <w:rFonts w:cstheme="minorHAnsi"/>
        </w:rPr>
      </w:pPr>
    </w:p>
    <w:p w14:paraId="261C6588" w14:textId="77777777" w:rsidR="00F21BFE" w:rsidRPr="003B39FA" w:rsidRDefault="00F21BFE" w:rsidP="003B39FA">
      <w:pPr>
        <w:spacing w:after="0"/>
        <w:rPr>
          <w:rFonts w:cstheme="minorHAnsi"/>
          <w:b/>
        </w:rPr>
        <w:sectPr w:rsidR="00F21BFE" w:rsidRPr="003B39FA" w:rsidSect="007808D1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4CC3CCD" w14:textId="77777777" w:rsidR="00286E34" w:rsidRPr="003B39FA" w:rsidRDefault="00286E34" w:rsidP="003B39FA">
      <w:pPr>
        <w:spacing w:after="0"/>
        <w:rPr>
          <w:rFonts w:cstheme="minorHAnsi"/>
          <w:b/>
          <w:bCs/>
        </w:rPr>
      </w:pPr>
    </w:p>
    <w:p w14:paraId="1A617481" w14:textId="6E232195" w:rsidR="00E57FA5" w:rsidRPr="003B39FA" w:rsidRDefault="00E57FA5" w:rsidP="003B39FA">
      <w:pPr>
        <w:spacing w:after="0"/>
        <w:rPr>
          <w:rFonts w:cstheme="minorHAnsi"/>
          <w:b/>
          <w:bCs/>
        </w:rPr>
      </w:pPr>
      <w:r w:rsidRPr="003B39FA">
        <w:rPr>
          <w:rFonts w:cstheme="minorHAnsi"/>
          <w:b/>
          <w:bCs/>
        </w:rPr>
        <w:t>Chapter 16: Acids and Bases</w:t>
      </w:r>
    </w:p>
    <w:p w14:paraId="482FA5D1" w14:textId="77777777" w:rsidR="003B39FA" w:rsidRPr="003B39FA" w:rsidRDefault="003B39FA" w:rsidP="003B39FA">
      <w:pPr>
        <w:tabs>
          <w:tab w:val="left" w:pos="540"/>
          <w:tab w:val="left" w:pos="1080"/>
        </w:tabs>
        <w:spacing w:after="0"/>
        <w:ind w:left="1080" w:hanging="1080"/>
        <w:rPr>
          <w:rFonts w:cstheme="minorHAnsi"/>
          <w:bCs/>
        </w:rPr>
      </w:pPr>
      <w:r w:rsidRPr="003B39FA">
        <w:rPr>
          <w:rFonts w:cstheme="minorHAnsi"/>
          <w:bCs/>
        </w:rPr>
        <w:t>16.3 Acid and Base Strength</w:t>
      </w:r>
    </w:p>
    <w:p w14:paraId="66F910D9" w14:textId="77777777" w:rsidR="003B39FA" w:rsidRPr="003B39FA" w:rsidRDefault="003B39FA" w:rsidP="003B39FA">
      <w:pPr>
        <w:tabs>
          <w:tab w:val="left" w:pos="540"/>
          <w:tab w:val="left" w:pos="1080"/>
        </w:tabs>
        <w:spacing w:after="0"/>
        <w:ind w:left="1080" w:hanging="1080"/>
        <w:rPr>
          <w:rFonts w:cstheme="minorHAnsi"/>
          <w:bCs/>
        </w:rPr>
      </w:pPr>
      <w:r w:rsidRPr="003B39FA">
        <w:rPr>
          <w:rFonts w:cstheme="minorHAnsi"/>
          <w:bCs/>
        </w:rPr>
        <w:tab/>
        <w:t xml:space="preserve">16.3a Acid and Base Hydrolysis Equilibria, Ka, and </w:t>
      </w:r>
      <w:proofErr w:type="spellStart"/>
      <w:r w:rsidRPr="003B39FA">
        <w:rPr>
          <w:rFonts w:cstheme="minorHAnsi"/>
          <w:bCs/>
        </w:rPr>
        <w:t>Kb</w:t>
      </w:r>
      <w:proofErr w:type="spellEnd"/>
    </w:p>
    <w:p w14:paraId="7C08516F" w14:textId="77777777" w:rsidR="003B39FA" w:rsidRPr="003B39FA" w:rsidRDefault="003B39FA" w:rsidP="003B39FA">
      <w:pPr>
        <w:tabs>
          <w:tab w:val="left" w:pos="540"/>
          <w:tab w:val="left" w:pos="1080"/>
        </w:tabs>
        <w:spacing w:after="0"/>
        <w:ind w:left="1080" w:hanging="1080"/>
        <w:rPr>
          <w:rFonts w:cstheme="minorHAnsi"/>
          <w:bCs/>
        </w:rPr>
      </w:pPr>
      <w:r w:rsidRPr="003B39FA">
        <w:rPr>
          <w:rFonts w:cstheme="minorHAnsi"/>
          <w:bCs/>
        </w:rPr>
        <w:tab/>
        <w:t xml:space="preserve">16.3b Ka and </w:t>
      </w:r>
      <w:proofErr w:type="spellStart"/>
      <w:r w:rsidRPr="003B39FA">
        <w:rPr>
          <w:rFonts w:cstheme="minorHAnsi"/>
          <w:bCs/>
        </w:rPr>
        <w:t>Kb</w:t>
      </w:r>
      <w:proofErr w:type="spellEnd"/>
      <w:r w:rsidRPr="003B39FA">
        <w:rPr>
          <w:rFonts w:cstheme="minorHAnsi"/>
          <w:bCs/>
        </w:rPr>
        <w:t xml:space="preserve"> Values and the Relationship Between Ka and </w:t>
      </w:r>
      <w:proofErr w:type="spellStart"/>
      <w:r w:rsidRPr="003B39FA">
        <w:rPr>
          <w:rFonts w:cstheme="minorHAnsi"/>
          <w:bCs/>
        </w:rPr>
        <w:t>Kb</w:t>
      </w:r>
      <w:proofErr w:type="spellEnd"/>
    </w:p>
    <w:p w14:paraId="66291226" w14:textId="77777777" w:rsidR="003B39FA" w:rsidRPr="003B39FA" w:rsidRDefault="003B39FA" w:rsidP="003B39FA">
      <w:pPr>
        <w:tabs>
          <w:tab w:val="left" w:pos="540"/>
          <w:tab w:val="left" w:pos="1080"/>
        </w:tabs>
        <w:spacing w:after="0"/>
        <w:ind w:left="1080" w:hanging="1080"/>
        <w:rPr>
          <w:rFonts w:cstheme="minorHAnsi"/>
          <w:bCs/>
        </w:rPr>
      </w:pPr>
      <w:r w:rsidRPr="003B39FA">
        <w:rPr>
          <w:rFonts w:cstheme="minorHAnsi"/>
          <w:bCs/>
        </w:rPr>
        <w:tab/>
        <w:t xml:space="preserve">16.3c Determining Ka and </w:t>
      </w:r>
      <w:proofErr w:type="spellStart"/>
      <w:r w:rsidRPr="003B39FA">
        <w:rPr>
          <w:rFonts w:cstheme="minorHAnsi"/>
          <w:bCs/>
        </w:rPr>
        <w:t>Kb</w:t>
      </w:r>
      <w:proofErr w:type="spellEnd"/>
      <w:r w:rsidRPr="003B39FA">
        <w:rPr>
          <w:rFonts w:cstheme="minorHAnsi"/>
          <w:bCs/>
        </w:rPr>
        <w:t xml:space="preserve"> Values in the Laboratory</w:t>
      </w:r>
    </w:p>
    <w:p w14:paraId="28E7A2C9" w14:textId="77777777" w:rsidR="003B39FA" w:rsidRPr="003B39FA" w:rsidRDefault="003B39FA" w:rsidP="003B39FA">
      <w:pPr>
        <w:tabs>
          <w:tab w:val="left" w:pos="540"/>
          <w:tab w:val="left" w:pos="1080"/>
        </w:tabs>
        <w:spacing w:after="0"/>
        <w:ind w:left="1080" w:hanging="1080"/>
        <w:rPr>
          <w:rFonts w:cstheme="minorHAnsi"/>
          <w:bCs/>
        </w:rPr>
      </w:pPr>
      <w:r w:rsidRPr="003B39FA">
        <w:rPr>
          <w:rFonts w:cstheme="minorHAnsi"/>
          <w:bCs/>
        </w:rPr>
        <w:t>16.4 Estimating the pH of Acid and Base Solutions</w:t>
      </w:r>
    </w:p>
    <w:p w14:paraId="595CCC1D" w14:textId="77777777" w:rsidR="003B39FA" w:rsidRPr="003B39FA" w:rsidRDefault="003B39FA" w:rsidP="003B39FA">
      <w:pPr>
        <w:tabs>
          <w:tab w:val="left" w:pos="540"/>
          <w:tab w:val="left" w:pos="1080"/>
        </w:tabs>
        <w:spacing w:after="0"/>
        <w:ind w:left="1080" w:hanging="1080"/>
        <w:rPr>
          <w:rFonts w:cstheme="minorHAnsi"/>
          <w:bCs/>
        </w:rPr>
      </w:pPr>
      <w:r w:rsidRPr="003B39FA">
        <w:rPr>
          <w:rFonts w:cstheme="minorHAnsi"/>
          <w:bCs/>
        </w:rPr>
        <w:tab/>
        <w:t>16.4a Strong Acid and Strong Base Solutions</w:t>
      </w:r>
    </w:p>
    <w:p w14:paraId="580F5F3B" w14:textId="77777777" w:rsidR="003B39FA" w:rsidRPr="003B39FA" w:rsidRDefault="003B39FA" w:rsidP="003B39FA">
      <w:pPr>
        <w:tabs>
          <w:tab w:val="left" w:pos="540"/>
          <w:tab w:val="left" w:pos="1080"/>
        </w:tabs>
        <w:spacing w:after="0"/>
        <w:ind w:left="1080" w:hanging="1080"/>
        <w:rPr>
          <w:rFonts w:cstheme="minorHAnsi"/>
          <w:bCs/>
        </w:rPr>
      </w:pPr>
      <w:r w:rsidRPr="003B39FA">
        <w:rPr>
          <w:rFonts w:cstheme="minorHAnsi"/>
          <w:bCs/>
        </w:rPr>
        <w:tab/>
        <w:t>16.4b Solutions Containing Weak Acids</w:t>
      </w:r>
    </w:p>
    <w:p w14:paraId="60C54D72" w14:textId="77777777" w:rsidR="003B39FA" w:rsidRPr="003B39FA" w:rsidRDefault="003B39FA" w:rsidP="003B39FA">
      <w:pPr>
        <w:tabs>
          <w:tab w:val="left" w:pos="540"/>
          <w:tab w:val="left" w:pos="1080"/>
        </w:tabs>
        <w:spacing w:after="0"/>
        <w:ind w:left="1080" w:hanging="1080"/>
        <w:rPr>
          <w:rFonts w:cstheme="minorHAnsi"/>
          <w:bCs/>
        </w:rPr>
      </w:pPr>
      <w:r w:rsidRPr="003B39FA">
        <w:rPr>
          <w:rFonts w:cstheme="minorHAnsi"/>
          <w:bCs/>
        </w:rPr>
        <w:tab/>
        <w:t>16.4c Solutions Containing Weak Bases</w:t>
      </w:r>
    </w:p>
    <w:p w14:paraId="02E7411A" w14:textId="77777777" w:rsidR="003B39FA" w:rsidRPr="003B39FA" w:rsidRDefault="003B39FA" w:rsidP="003B39FA">
      <w:pPr>
        <w:tabs>
          <w:tab w:val="left" w:pos="540"/>
          <w:tab w:val="left" w:pos="1080"/>
        </w:tabs>
        <w:spacing w:after="0"/>
        <w:ind w:left="1080" w:hanging="1080"/>
        <w:rPr>
          <w:rFonts w:cstheme="minorHAnsi"/>
          <w:bCs/>
        </w:rPr>
      </w:pPr>
      <w:r w:rsidRPr="003B39FA">
        <w:rPr>
          <w:rFonts w:cstheme="minorHAnsi"/>
          <w:bCs/>
        </w:rPr>
        <w:t>16.5 Acid-Base Properties of Salts: Hydrolysis</w:t>
      </w:r>
    </w:p>
    <w:p w14:paraId="7CB93518" w14:textId="77777777" w:rsidR="003B39FA" w:rsidRPr="003B39FA" w:rsidRDefault="003B39FA" w:rsidP="003B39FA">
      <w:pPr>
        <w:tabs>
          <w:tab w:val="left" w:pos="540"/>
          <w:tab w:val="left" w:pos="1080"/>
        </w:tabs>
        <w:spacing w:after="0"/>
        <w:ind w:left="1080" w:hanging="1080"/>
        <w:rPr>
          <w:rFonts w:cstheme="minorHAnsi"/>
          <w:bCs/>
        </w:rPr>
      </w:pPr>
      <w:r w:rsidRPr="003B39FA">
        <w:rPr>
          <w:rFonts w:cstheme="minorHAnsi"/>
          <w:bCs/>
        </w:rPr>
        <w:tab/>
        <w:t>16.5a Acid–Base Properties of Salts</w:t>
      </w:r>
    </w:p>
    <w:p w14:paraId="6836D1D4" w14:textId="77777777" w:rsidR="003B39FA" w:rsidRPr="003B39FA" w:rsidRDefault="003B39FA" w:rsidP="003B39FA">
      <w:pPr>
        <w:tabs>
          <w:tab w:val="left" w:pos="540"/>
          <w:tab w:val="left" w:pos="1080"/>
        </w:tabs>
        <w:spacing w:after="0"/>
        <w:ind w:left="1080" w:hanging="1080"/>
        <w:rPr>
          <w:rFonts w:cstheme="minorHAnsi"/>
          <w:bCs/>
        </w:rPr>
      </w:pPr>
      <w:r w:rsidRPr="003B39FA">
        <w:rPr>
          <w:rFonts w:cstheme="minorHAnsi"/>
          <w:bCs/>
        </w:rPr>
        <w:tab/>
        <w:t>16.5b Determining pH of a Salt Solution</w:t>
      </w:r>
    </w:p>
    <w:p w14:paraId="589AAF46" w14:textId="77777777" w:rsidR="003B39FA" w:rsidRPr="003B39FA" w:rsidRDefault="003B39FA" w:rsidP="003B39FA">
      <w:pPr>
        <w:tabs>
          <w:tab w:val="left" w:pos="540"/>
          <w:tab w:val="left" w:pos="1080"/>
        </w:tabs>
        <w:spacing w:after="0"/>
        <w:ind w:left="1080" w:hanging="1080"/>
        <w:rPr>
          <w:rFonts w:cstheme="minorHAnsi"/>
          <w:bCs/>
        </w:rPr>
      </w:pPr>
      <w:r w:rsidRPr="003B39FA">
        <w:rPr>
          <w:rFonts w:cstheme="minorHAnsi"/>
          <w:bCs/>
        </w:rPr>
        <w:t>16.6 Molecular Structure and Control of Acid-Base Strength</w:t>
      </w:r>
    </w:p>
    <w:p w14:paraId="414303BF" w14:textId="77777777" w:rsidR="003B39FA" w:rsidRPr="003B39FA" w:rsidRDefault="003B39FA" w:rsidP="003B39FA">
      <w:pPr>
        <w:tabs>
          <w:tab w:val="left" w:pos="540"/>
          <w:tab w:val="left" w:pos="1080"/>
        </w:tabs>
        <w:spacing w:after="0"/>
        <w:ind w:left="1080" w:hanging="1080"/>
        <w:rPr>
          <w:rFonts w:cstheme="minorHAnsi"/>
          <w:bCs/>
        </w:rPr>
      </w:pPr>
      <w:r w:rsidRPr="003B39FA">
        <w:rPr>
          <w:rFonts w:cstheme="minorHAnsi"/>
          <w:bCs/>
        </w:rPr>
        <w:tab/>
        <w:t>16.6a Molecular Structure and Control of Acid-Base Strength</w:t>
      </w:r>
    </w:p>
    <w:p w14:paraId="17BB3BE4" w14:textId="77777777" w:rsidR="003B39FA" w:rsidRDefault="003B39FA" w:rsidP="003B39FA">
      <w:pPr>
        <w:tabs>
          <w:tab w:val="left" w:pos="540"/>
          <w:tab w:val="left" w:pos="1080"/>
        </w:tabs>
        <w:spacing w:after="0"/>
        <w:ind w:left="1080" w:hanging="1080"/>
        <w:rPr>
          <w:rFonts w:cstheme="minorHAnsi"/>
          <w:b/>
        </w:rPr>
      </w:pPr>
    </w:p>
    <w:p w14:paraId="05DD8AD8" w14:textId="125310E1" w:rsidR="003B39FA" w:rsidRPr="003B39FA" w:rsidRDefault="003B39FA" w:rsidP="003B39FA">
      <w:pPr>
        <w:tabs>
          <w:tab w:val="left" w:pos="540"/>
          <w:tab w:val="left" w:pos="1080"/>
        </w:tabs>
        <w:spacing w:after="0"/>
        <w:ind w:left="1080" w:hanging="1080"/>
        <w:rPr>
          <w:rFonts w:cstheme="minorHAnsi"/>
          <w:b/>
        </w:rPr>
      </w:pPr>
      <w:r w:rsidRPr="003B39FA">
        <w:rPr>
          <w:rFonts w:cstheme="minorHAnsi"/>
          <w:b/>
        </w:rPr>
        <w:t>Chapter 17: Advanced Acid-Base Equilibria</w:t>
      </w:r>
    </w:p>
    <w:p w14:paraId="1F243200" w14:textId="77777777" w:rsidR="003B39FA" w:rsidRPr="003B39FA" w:rsidRDefault="003B39FA" w:rsidP="003B39FA">
      <w:pPr>
        <w:tabs>
          <w:tab w:val="left" w:pos="540"/>
          <w:tab w:val="left" w:pos="1080"/>
        </w:tabs>
        <w:spacing w:after="0"/>
        <w:ind w:left="1080" w:hanging="1080"/>
        <w:rPr>
          <w:rFonts w:cstheme="minorHAnsi"/>
        </w:rPr>
      </w:pPr>
      <w:r w:rsidRPr="003B39FA">
        <w:rPr>
          <w:rFonts w:cstheme="minorHAnsi"/>
        </w:rPr>
        <w:t>17.1 Acid–Base Reactions</w:t>
      </w:r>
    </w:p>
    <w:p w14:paraId="4A9EDFF3" w14:textId="77777777" w:rsidR="003B39FA" w:rsidRPr="003B39FA" w:rsidRDefault="003B39FA" w:rsidP="003B39FA">
      <w:pPr>
        <w:tabs>
          <w:tab w:val="left" w:pos="540"/>
          <w:tab w:val="left" w:pos="1080"/>
        </w:tabs>
        <w:spacing w:after="0"/>
        <w:ind w:left="1080" w:hanging="1080"/>
        <w:jc w:val="both"/>
        <w:rPr>
          <w:rFonts w:cstheme="minorHAnsi"/>
        </w:rPr>
      </w:pPr>
      <w:r w:rsidRPr="003B39FA">
        <w:rPr>
          <w:rFonts w:cstheme="minorHAnsi"/>
        </w:rPr>
        <w:tab/>
        <w:t>17.1a Strong Acid/Strong Base Reactions</w:t>
      </w:r>
    </w:p>
    <w:p w14:paraId="4C023EB9" w14:textId="77777777" w:rsidR="003B39FA" w:rsidRPr="003B39FA" w:rsidRDefault="003B39FA" w:rsidP="003B39FA">
      <w:pPr>
        <w:tabs>
          <w:tab w:val="left" w:pos="540"/>
          <w:tab w:val="left" w:pos="1080"/>
        </w:tabs>
        <w:spacing w:after="0"/>
        <w:ind w:left="1080" w:hanging="1080"/>
        <w:jc w:val="both"/>
        <w:rPr>
          <w:rFonts w:cstheme="minorHAnsi"/>
        </w:rPr>
      </w:pPr>
      <w:r w:rsidRPr="003B39FA">
        <w:rPr>
          <w:rFonts w:cstheme="minorHAnsi"/>
        </w:rPr>
        <w:tab/>
        <w:t>17.1b Strong Acid/Weak Base and Strong Base/Weak Acid Reactions</w:t>
      </w:r>
    </w:p>
    <w:p w14:paraId="0D2D2A0F" w14:textId="77777777" w:rsidR="003B39FA" w:rsidRPr="003B39FA" w:rsidRDefault="003B39FA" w:rsidP="003B39FA">
      <w:pPr>
        <w:tabs>
          <w:tab w:val="left" w:pos="540"/>
          <w:tab w:val="left" w:pos="1080"/>
        </w:tabs>
        <w:spacing w:after="0"/>
        <w:ind w:left="1080" w:hanging="1080"/>
        <w:jc w:val="both"/>
        <w:rPr>
          <w:rFonts w:cstheme="minorHAnsi"/>
        </w:rPr>
      </w:pPr>
      <w:r w:rsidRPr="003B39FA">
        <w:rPr>
          <w:rFonts w:cstheme="minorHAnsi"/>
        </w:rPr>
        <w:tab/>
        <w:t>17.1c Weak Acid/Weak Base Reactions</w:t>
      </w:r>
    </w:p>
    <w:p w14:paraId="2E1EF87A" w14:textId="77777777" w:rsidR="003B39FA" w:rsidRPr="003B39FA" w:rsidRDefault="003B39FA" w:rsidP="003B39FA">
      <w:pPr>
        <w:tabs>
          <w:tab w:val="left" w:pos="540"/>
          <w:tab w:val="left" w:pos="1080"/>
        </w:tabs>
        <w:spacing w:after="0"/>
        <w:ind w:left="1080" w:hanging="1080"/>
        <w:rPr>
          <w:rFonts w:cstheme="minorHAnsi"/>
        </w:rPr>
      </w:pPr>
      <w:r w:rsidRPr="003B39FA">
        <w:rPr>
          <w:rFonts w:cstheme="minorHAnsi"/>
        </w:rPr>
        <w:t>17.2 Buffers</w:t>
      </w:r>
    </w:p>
    <w:p w14:paraId="752F36DC" w14:textId="77777777" w:rsidR="003B39FA" w:rsidRPr="003B39FA" w:rsidRDefault="003B39FA" w:rsidP="003B39FA">
      <w:pPr>
        <w:tabs>
          <w:tab w:val="left" w:pos="540"/>
          <w:tab w:val="left" w:pos="1080"/>
        </w:tabs>
        <w:spacing w:after="0"/>
        <w:ind w:left="1080" w:hanging="1080"/>
        <w:jc w:val="both"/>
        <w:rPr>
          <w:rFonts w:cstheme="minorHAnsi"/>
        </w:rPr>
      </w:pPr>
      <w:r w:rsidRPr="003B39FA">
        <w:rPr>
          <w:rFonts w:cstheme="minorHAnsi"/>
        </w:rPr>
        <w:tab/>
        <w:t>17.2a Identifying Buffers</w:t>
      </w:r>
    </w:p>
    <w:p w14:paraId="2F588E42" w14:textId="77777777" w:rsidR="003B39FA" w:rsidRPr="003B39FA" w:rsidRDefault="003B39FA" w:rsidP="003B39FA">
      <w:pPr>
        <w:tabs>
          <w:tab w:val="left" w:pos="540"/>
          <w:tab w:val="left" w:pos="1080"/>
        </w:tabs>
        <w:spacing w:after="0"/>
        <w:ind w:left="1080" w:hanging="1080"/>
        <w:jc w:val="both"/>
        <w:rPr>
          <w:rFonts w:cstheme="minorHAnsi"/>
        </w:rPr>
      </w:pPr>
      <w:r w:rsidRPr="003B39FA">
        <w:rPr>
          <w:rFonts w:cstheme="minorHAnsi"/>
        </w:rPr>
        <w:tab/>
        <w:t>17.2b Buffer pH</w:t>
      </w:r>
    </w:p>
    <w:p w14:paraId="73564906" w14:textId="77777777" w:rsidR="003B39FA" w:rsidRPr="003B39FA" w:rsidRDefault="003B39FA" w:rsidP="003B39FA">
      <w:pPr>
        <w:tabs>
          <w:tab w:val="left" w:pos="540"/>
          <w:tab w:val="left" w:pos="1080"/>
        </w:tabs>
        <w:spacing w:after="0"/>
        <w:ind w:left="1080" w:hanging="1080"/>
        <w:rPr>
          <w:rFonts w:cstheme="minorHAnsi"/>
        </w:rPr>
      </w:pPr>
      <w:r w:rsidRPr="003B39FA">
        <w:rPr>
          <w:rFonts w:cstheme="minorHAnsi"/>
        </w:rPr>
        <w:tab/>
        <w:t>17.2c Making Buffer Solutions</w:t>
      </w:r>
    </w:p>
    <w:p w14:paraId="36D118DE" w14:textId="77777777" w:rsidR="003B39FA" w:rsidRPr="003B39FA" w:rsidRDefault="003B39FA" w:rsidP="003B39FA">
      <w:pPr>
        <w:tabs>
          <w:tab w:val="left" w:pos="540"/>
          <w:tab w:val="left" w:pos="1080"/>
        </w:tabs>
        <w:spacing w:after="0"/>
        <w:ind w:left="1080" w:hanging="1080"/>
        <w:rPr>
          <w:rFonts w:cstheme="minorHAnsi"/>
        </w:rPr>
      </w:pPr>
      <w:r w:rsidRPr="003B39FA">
        <w:rPr>
          <w:rFonts w:cstheme="minorHAnsi"/>
        </w:rPr>
        <w:t xml:space="preserve">17.3 </w:t>
      </w:r>
      <w:r w:rsidRPr="003B39FA" w:rsidDel="004A7D79">
        <w:rPr>
          <w:rFonts w:cstheme="minorHAnsi"/>
        </w:rPr>
        <w:t>Acid–</w:t>
      </w:r>
      <w:r w:rsidRPr="003B39FA">
        <w:rPr>
          <w:rFonts w:cstheme="minorHAnsi"/>
        </w:rPr>
        <w:t>Base Titrations</w:t>
      </w:r>
    </w:p>
    <w:p w14:paraId="0EB3C93A" w14:textId="77777777" w:rsidR="003B39FA" w:rsidRPr="003B39FA" w:rsidRDefault="003B39FA" w:rsidP="003B39FA">
      <w:pPr>
        <w:tabs>
          <w:tab w:val="left" w:pos="540"/>
          <w:tab w:val="left" w:pos="1080"/>
        </w:tabs>
        <w:spacing w:after="0"/>
        <w:ind w:left="1080" w:hanging="1080"/>
        <w:jc w:val="both"/>
        <w:rPr>
          <w:rFonts w:cstheme="minorHAnsi"/>
        </w:rPr>
      </w:pPr>
      <w:r w:rsidRPr="003B39FA">
        <w:rPr>
          <w:rFonts w:cstheme="minorHAnsi"/>
        </w:rPr>
        <w:tab/>
        <w:t>17.3a Strong Acid-Strong Base Titrations</w:t>
      </w:r>
    </w:p>
    <w:p w14:paraId="223B81FA" w14:textId="77777777" w:rsidR="003B39FA" w:rsidRPr="003B39FA" w:rsidRDefault="003B39FA" w:rsidP="003B39FA">
      <w:pPr>
        <w:tabs>
          <w:tab w:val="left" w:pos="540"/>
          <w:tab w:val="left" w:pos="1080"/>
        </w:tabs>
        <w:spacing w:after="0"/>
        <w:ind w:left="1080" w:hanging="1080"/>
        <w:jc w:val="both"/>
        <w:rPr>
          <w:rFonts w:cstheme="minorHAnsi"/>
        </w:rPr>
      </w:pPr>
      <w:r w:rsidRPr="003B39FA">
        <w:rPr>
          <w:rFonts w:cstheme="minorHAnsi"/>
        </w:rPr>
        <w:tab/>
        <w:t>17.3b Weak Acid-Strong Base and Weak Base-Strong Acid Titrations</w:t>
      </w:r>
    </w:p>
    <w:p w14:paraId="5FF6075F" w14:textId="77777777" w:rsidR="003B39FA" w:rsidRPr="003B39FA" w:rsidRDefault="003B39FA" w:rsidP="003B39FA">
      <w:pPr>
        <w:tabs>
          <w:tab w:val="left" w:pos="540"/>
          <w:tab w:val="left" w:pos="1080"/>
        </w:tabs>
        <w:spacing w:after="0"/>
        <w:ind w:left="1080" w:hanging="1080"/>
        <w:jc w:val="both"/>
        <w:rPr>
          <w:rFonts w:cstheme="minorHAnsi"/>
        </w:rPr>
      </w:pPr>
      <w:r w:rsidRPr="003B39FA">
        <w:rPr>
          <w:rFonts w:cstheme="minorHAnsi"/>
        </w:rPr>
        <w:tab/>
        <w:t>17.3c pH Titration Plots as an Indicator of Acid or Base Strength</w:t>
      </w:r>
    </w:p>
    <w:p w14:paraId="7C85A026" w14:textId="77777777" w:rsidR="003B39FA" w:rsidRPr="003B39FA" w:rsidRDefault="003B39FA" w:rsidP="003B39FA">
      <w:pPr>
        <w:tabs>
          <w:tab w:val="left" w:pos="540"/>
          <w:tab w:val="left" w:pos="1080"/>
        </w:tabs>
        <w:spacing w:after="0"/>
        <w:ind w:left="1080" w:hanging="1080"/>
        <w:jc w:val="both"/>
        <w:rPr>
          <w:rFonts w:cstheme="minorHAnsi"/>
        </w:rPr>
      </w:pPr>
      <w:r w:rsidRPr="003B39FA">
        <w:rPr>
          <w:rFonts w:cstheme="minorHAnsi"/>
        </w:rPr>
        <w:tab/>
        <w:t>17.3d pH Indicators</w:t>
      </w:r>
    </w:p>
    <w:p w14:paraId="2D5DCD70" w14:textId="77777777" w:rsidR="003B39FA" w:rsidRPr="003B39FA" w:rsidRDefault="003B39FA" w:rsidP="003B39FA">
      <w:pPr>
        <w:tabs>
          <w:tab w:val="left" w:pos="540"/>
          <w:tab w:val="left" w:pos="1080"/>
        </w:tabs>
        <w:spacing w:after="0"/>
        <w:ind w:left="1080" w:hanging="1080"/>
        <w:jc w:val="both"/>
        <w:rPr>
          <w:rFonts w:cstheme="minorHAnsi"/>
        </w:rPr>
      </w:pPr>
      <w:r w:rsidRPr="003B39FA">
        <w:rPr>
          <w:rFonts w:cstheme="minorHAnsi"/>
        </w:rPr>
        <w:tab/>
        <w:t>17.3e Polyprotic Acid Titrations</w:t>
      </w:r>
    </w:p>
    <w:p w14:paraId="2B466EDB" w14:textId="77777777" w:rsidR="003B39FA" w:rsidRPr="003B39FA" w:rsidRDefault="003B39FA" w:rsidP="003B39FA">
      <w:pPr>
        <w:tabs>
          <w:tab w:val="left" w:pos="540"/>
          <w:tab w:val="left" w:pos="1080"/>
        </w:tabs>
        <w:spacing w:after="0"/>
        <w:ind w:left="1080" w:hanging="1080"/>
        <w:rPr>
          <w:rFonts w:cstheme="minorHAnsi"/>
        </w:rPr>
      </w:pPr>
      <w:r w:rsidRPr="003B39FA">
        <w:rPr>
          <w:rFonts w:cstheme="minorHAnsi"/>
        </w:rPr>
        <w:t xml:space="preserve">17.4 Some Important </w:t>
      </w:r>
      <w:r w:rsidRPr="003B39FA" w:rsidDel="004A7D79">
        <w:rPr>
          <w:rFonts w:cstheme="minorHAnsi"/>
        </w:rPr>
        <w:t>Acid–</w:t>
      </w:r>
      <w:r w:rsidRPr="003B39FA">
        <w:rPr>
          <w:rFonts w:cstheme="minorHAnsi"/>
        </w:rPr>
        <w:t>Base Systems</w:t>
      </w:r>
    </w:p>
    <w:p w14:paraId="48179D0E" w14:textId="77777777" w:rsidR="003B39FA" w:rsidRPr="003B39FA" w:rsidRDefault="003B39FA" w:rsidP="003B39FA">
      <w:pPr>
        <w:tabs>
          <w:tab w:val="left" w:pos="540"/>
          <w:tab w:val="left" w:pos="1080"/>
        </w:tabs>
        <w:spacing w:after="0"/>
        <w:ind w:left="1080" w:hanging="1080"/>
        <w:rPr>
          <w:rFonts w:cstheme="minorHAnsi"/>
        </w:rPr>
      </w:pPr>
      <w:r w:rsidRPr="003B39FA">
        <w:rPr>
          <w:rFonts w:cstheme="minorHAnsi"/>
          <w:iCs/>
        </w:rPr>
        <w:tab/>
        <w:t>17.4a The Carbonate Buffer System</w:t>
      </w:r>
      <w:r w:rsidRPr="003B39FA">
        <w:rPr>
          <w:rFonts w:cstheme="minorHAnsi"/>
          <w:bCs/>
          <w:iCs/>
        </w:rPr>
        <w:t>: H</w:t>
      </w:r>
      <w:r w:rsidRPr="003B39FA">
        <w:rPr>
          <w:rFonts w:cstheme="minorHAnsi"/>
          <w:bCs/>
          <w:iCs/>
          <w:vertAlign w:val="subscript"/>
        </w:rPr>
        <w:t>2</w:t>
      </w:r>
      <w:r w:rsidRPr="003B39FA">
        <w:rPr>
          <w:rFonts w:cstheme="minorHAnsi"/>
          <w:bCs/>
          <w:iCs/>
        </w:rPr>
        <w:t>CO</w:t>
      </w:r>
      <w:r w:rsidRPr="003B39FA">
        <w:rPr>
          <w:rFonts w:cstheme="minorHAnsi"/>
          <w:bCs/>
          <w:iCs/>
          <w:vertAlign w:val="subscript"/>
        </w:rPr>
        <w:t>3</w:t>
      </w:r>
      <w:r w:rsidRPr="003B39FA">
        <w:rPr>
          <w:rFonts w:cstheme="minorHAnsi"/>
          <w:bCs/>
          <w:iCs/>
        </w:rPr>
        <w:t>/HCO</w:t>
      </w:r>
      <w:r w:rsidRPr="003B39FA">
        <w:rPr>
          <w:rFonts w:cstheme="minorHAnsi"/>
          <w:bCs/>
          <w:iCs/>
          <w:vertAlign w:val="subscript"/>
        </w:rPr>
        <w:t>3</w:t>
      </w:r>
      <w:r w:rsidRPr="003B39FA">
        <w:rPr>
          <w:rFonts w:cstheme="minorHAnsi"/>
          <w:vertAlign w:val="superscript"/>
        </w:rPr>
        <w:sym w:font="Symbol" w:char="F02D"/>
      </w:r>
      <w:r w:rsidRPr="003B39FA">
        <w:rPr>
          <w:rFonts w:cstheme="minorHAnsi"/>
          <w:bCs/>
          <w:iCs/>
        </w:rPr>
        <w:t>/CO</w:t>
      </w:r>
      <w:r w:rsidRPr="003B39FA">
        <w:rPr>
          <w:rFonts w:cstheme="minorHAnsi"/>
          <w:bCs/>
          <w:iCs/>
          <w:vertAlign w:val="subscript"/>
        </w:rPr>
        <w:t>3</w:t>
      </w:r>
      <w:r w:rsidRPr="003B39FA">
        <w:rPr>
          <w:rFonts w:cstheme="minorHAnsi"/>
          <w:bCs/>
          <w:iCs/>
          <w:vertAlign w:val="superscript"/>
        </w:rPr>
        <w:t>2</w:t>
      </w:r>
      <w:r w:rsidRPr="003B39FA">
        <w:rPr>
          <w:rFonts w:cstheme="minorHAnsi"/>
          <w:vertAlign w:val="superscript"/>
        </w:rPr>
        <w:sym w:font="Symbol" w:char="F02D"/>
      </w:r>
    </w:p>
    <w:p w14:paraId="4CF0F63B" w14:textId="77777777" w:rsidR="003B39FA" w:rsidRPr="003B39FA" w:rsidRDefault="003B39FA" w:rsidP="003B39FA">
      <w:pPr>
        <w:tabs>
          <w:tab w:val="left" w:pos="540"/>
          <w:tab w:val="left" w:pos="1080"/>
        </w:tabs>
        <w:spacing w:after="0"/>
        <w:ind w:left="1080" w:hanging="1080"/>
        <w:rPr>
          <w:rFonts w:cstheme="minorHAnsi"/>
          <w:iCs/>
        </w:rPr>
      </w:pPr>
      <w:r w:rsidRPr="003B39FA">
        <w:rPr>
          <w:rFonts w:cstheme="minorHAnsi"/>
        </w:rPr>
        <w:tab/>
      </w:r>
      <w:r w:rsidRPr="003B39FA">
        <w:rPr>
          <w:rFonts w:cstheme="minorHAnsi"/>
          <w:iCs/>
        </w:rPr>
        <w:t>17.4b Amino Acids</w:t>
      </w:r>
    </w:p>
    <w:p w14:paraId="68BCA11F" w14:textId="77777777" w:rsidR="003B39FA" w:rsidRPr="003B39FA" w:rsidRDefault="003B39FA" w:rsidP="003B39FA">
      <w:pPr>
        <w:tabs>
          <w:tab w:val="left" w:pos="540"/>
          <w:tab w:val="left" w:pos="1080"/>
        </w:tabs>
        <w:spacing w:after="0"/>
        <w:ind w:left="1080" w:hanging="1080"/>
        <w:rPr>
          <w:rFonts w:cstheme="minorHAnsi"/>
          <w:b/>
        </w:rPr>
      </w:pPr>
    </w:p>
    <w:p w14:paraId="277E2217" w14:textId="77777777" w:rsidR="003B39FA" w:rsidRPr="003B39FA" w:rsidRDefault="003B39FA" w:rsidP="003B39FA">
      <w:pPr>
        <w:tabs>
          <w:tab w:val="left" w:pos="540"/>
          <w:tab w:val="left" w:pos="1080"/>
        </w:tabs>
        <w:spacing w:after="0"/>
        <w:ind w:left="1080" w:hanging="1080"/>
        <w:rPr>
          <w:rFonts w:cstheme="minorHAnsi"/>
          <w:b/>
        </w:rPr>
      </w:pPr>
      <w:r w:rsidRPr="003B39FA">
        <w:rPr>
          <w:rFonts w:cstheme="minorHAnsi"/>
          <w:b/>
        </w:rPr>
        <w:t>Chapter 18: Precipitation and Lewis Acid-Base Equilibria</w:t>
      </w:r>
    </w:p>
    <w:p w14:paraId="2CEEA18D" w14:textId="77777777" w:rsidR="003B39FA" w:rsidRPr="003B39FA" w:rsidRDefault="003B39FA" w:rsidP="003B39FA">
      <w:pPr>
        <w:tabs>
          <w:tab w:val="left" w:pos="540"/>
          <w:tab w:val="left" w:pos="1080"/>
        </w:tabs>
        <w:spacing w:after="0"/>
        <w:ind w:left="1080" w:hanging="1080"/>
        <w:rPr>
          <w:rFonts w:cstheme="minorHAnsi"/>
        </w:rPr>
      </w:pPr>
      <w:r w:rsidRPr="003B39FA">
        <w:rPr>
          <w:rFonts w:cstheme="minorHAnsi"/>
        </w:rPr>
        <w:t xml:space="preserve">18.1 Solubility Equilibria and </w:t>
      </w:r>
      <w:proofErr w:type="spellStart"/>
      <w:r w:rsidRPr="003B39FA">
        <w:rPr>
          <w:rFonts w:cstheme="minorHAnsi"/>
          <w:i/>
        </w:rPr>
        <w:t>K</w:t>
      </w:r>
      <w:r w:rsidRPr="003B39FA">
        <w:rPr>
          <w:rFonts w:cstheme="minorHAnsi"/>
          <w:vertAlign w:val="subscript"/>
        </w:rPr>
        <w:t>sp</w:t>
      </w:r>
      <w:proofErr w:type="spellEnd"/>
    </w:p>
    <w:p w14:paraId="59B865DA" w14:textId="77777777" w:rsidR="003B39FA" w:rsidRPr="003B39FA" w:rsidRDefault="003B39FA" w:rsidP="003B39FA">
      <w:pPr>
        <w:tabs>
          <w:tab w:val="left" w:pos="540"/>
          <w:tab w:val="left" w:pos="1080"/>
        </w:tabs>
        <w:spacing w:after="0"/>
        <w:ind w:left="1080" w:hanging="1080"/>
        <w:rPr>
          <w:rFonts w:cstheme="minorHAnsi"/>
        </w:rPr>
      </w:pPr>
      <w:r w:rsidRPr="003B39FA">
        <w:rPr>
          <w:rFonts w:cstheme="minorHAnsi"/>
        </w:rPr>
        <w:tab/>
        <w:t>18.1a Solubility units</w:t>
      </w:r>
    </w:p>
    <w:p w14:paraId="12284EEA" w14:textId="77777777" w:rsidR="003B39FA" w:rsidRPr="003B39FA" w:rsidRDefault="003B39FA" w:rsidP="003B39FA">
      <w:pPr>
        <w:tabs>
          <w:tab w:val="left" w:pos="540"/>
          <w:tab w:val="left" w:pos="1080"/>
        </w:tabs>
        <w:spacing w:after="0"/>
        <w:ind w:left="1080" w:hanging="1080"/>
        <w:rPr>
          <w:rFonts w:cstheme="minorHAnsi"/>
          <w:iCs/>
        </w:rPr>
      </w:pPr>
      <w:r w:rsidRPr="003B39FA">
        <w:rPr>
          <w:rFonts w:cstheme="minorHAnsi"/>
          <w:iCs/>
        </w:rPr>
        <w:tab/>
        <w:t>18.1b The Solubility Product Constant</w:t>
      </w:r>
    </w:p>
    <w:p w14:paraId="2F681E02" w14:textId="77777777" w:rsidR="003B39FA" w:rsidRPr="003B39FA" w:rsidRDefault="003B39FA" w:rsidP="003B39FA">
      <w:pPr>
        <w:tabs>
          <w:tab w:val="left" w:pos="540"/>
          <w:tab w:val="left" w:pos="1080"/>
        </w:tabs>
        <w:spacing w:after="0"/>
        <w:ind w:left="1080" w:hanging="1080"/>
        <w:rPr>
          <w:rFonts w:cstheme="minorHAnsi"/>
          <w:iCs/>
        </w:rPr>
      </w:pPr>
      <w:r w:rsidRPr="003B39FA">
        <w:rPr>
          <w:rFonts w:cstheme="minorHAnsi"/>
          <w:iCs/>
        </w:rPr>
        <w:tab/>
        <w:t xml:space="preserve">18.1c Determining </w:t>
      </w:r>
      <w:proofErr w:type="spellStart"/>
      <w:r w:rsidRPr="003B39FA">
        <w:rPr>
          <w:rFonts w:cstheme="minorHAnsi"/>
          <w:i/>
          <w:iCs/>
        </w:rPr>
        <w:t>K</w:t>
      </w:r>
      <w:r w:rsidRPr="003B39FA">
        <w:rPr>
          <w:rFonts w:cstheme="minorHAnsi"/>
          <w:iCs/>
          <w:vertAlign w:val="subscript"/>
        </w:rPr>
        <w:t>sp</w:t>
      </w:r>
      <w:proofErr w:type="spellEnd"/>
      <w:r w:rsidRPr="003B39FA">
        <w:rPr>
          <w:rFonts w:cstheme="minorHAnsi"/>
          <w:iCs/>
        </w:rPr>
        <w:t xml:space="preserve"> Values</w:t>
      </w:r>
    </w:p>
    <w:p w14:paraId="57905518" w14:textId="77777777" w:rsidR="003B39FA" w:rsidRPr="003B39FA" w:rsidRDefault="003B39FA" w:rsidP="003B39FA">
      <w:pPr>
        <w:tabs>
          <w:tab w:val="left" w:pos="540"/>
          <w:tab w:val="left" w:pos="1080"/>
        </w:tabs>
        <w:spacing w:after="0"/>
        <w:ind w:left="1080" w:hanging="1080"/>
        <w:rPr>
          <w:rFonts w:cstheme="minorHAnsi"/>
        </w:rPr>
      </w:pPr>
      <w:r w:rsidRPr="003B39FA">
        <w:rPr>
          <w:rFonts w:cstheme="minorHAnsi"/>
        </w:rPr>
        <w:t xml:space="preserve">18.2 Using </w:t>
      </w:r>
      <w:proofErr w:type="spellStart"/>
      <w:r w:rsidRPr="003B39FA">
        <w:rPr>
          <w:rFonts w:cstheme="minorHAnsi"/>
          <w:i/>
        </w:rPr>
        <w:t>K</w:t>
      </w:r>
      <w:r w:rsidRPr="003B39FA">
        <w:rPr>
          <w:rFonts w:cstheme="minorHAnsi"/>
          <w:vertAlign w:val="subscript"/>
        </w:rPr>
        <w:t>sp</w:t>
      </w:r>
      <w:proofErr w:type="spellEnd"/>
      <w:r w:rsidRPr="003B39FA">
        <w:rPr>
          <w:rFonts w:cstheme="minorHAnsi"/>
        </w:rPr>
        <w:t xml:space="preserve"> in Calculations</w:t>
      </w:r>
    </w:p>
    <w:p w14:paraId="571D598D" w14:textId="77777777" w:rsidR="003B39FA" w:rsidRPr="003B39FA" w:rsidRDefault="003B39FA" w:rsidP="003B39FA">
      <w:pPr>
        <w:tabs>
          <w:tab w:val="left" w:pos="540"/>
          <w:tab w:val="left" w:pos="1080"/>
        </w:tabs>
        <w:spacing w:after="0"/>
        <w:ind w:left="1080" w:hanging="1080"/>
        <w:rPr>
          <w:rFonts w:cstheme="minorHAnsi"/>
          <w:iCs/>
        </w:rPr>
      </w:pPr>
      <w:r w:rsidRPr="003B39FA">
        <w:rPr>
          <w:rFonts w:cstheme="minorHAnsi"/>
        </w:rPr>
        <w:tab/>
      </w:r>
      <w:r w:rsidRPr="003B39FA">
        <w:rPr>
          <w:rFonts w:cstheme="minorHAnsi"/>
          <w:iCs/>
        </w:rPr>
        <w:t>18.2a Estimating Solubility</w:t>
      </w:r>
    </w:p>
    <w:p w14:paraId="1C015C47" w14:textId="77777777" w:rsidR="003B39FA" w:rsidRPr="003B39FA" w:rsidRDefault="003B39FA" w:rsidP="003B39FA">
      <w:pPr>
        <w:tabs>
          <w:tab w:val="left" w:pos="540"/>
          <w:tab w:val="left" w:pos="1080"/>
        </w:tabs>
        <w:spacing w:after="0"/>
        <w:ind w:left="1080" w:hanging="1080"/>
        <w:rPr>
          <w:rFonts w:cstheme="minorHAnsi"/>
          <w:iCs/>
        </w:rPr>
      </w:pPr>
      <w:r w:rsidRPr="003B39FA">
        <w:rPr>
          <w:rFonts w:cstheme="minorHAnsi"/>
          <w:iCs/>
        </w:rPr>
        <w:tab/>
      </w:r>
      <w:r w:rsidRPr="003B39FA">
        <w:rPr>
          <w:rFonts w:cstheme="minorHAnsi"/>
          <w:iCs/>
          <w:lang w:val="en-US" w:eastAsia="en-US" w:bidi="x-none"/>
        </w:rPr>
        <w:t>18.2b Predicting</w:t>
      </w:r>
      <w:r w:rsidRPr="003B39FA">
        <w:rPr>
          <w:rFonts w:cstheme="minorHAnsi"/>
          <w:iCs/>
        </w:rPr>
        <w:t xml:space="preserve"> if a Solid Will Precipitate or Dissolve</w:t>
      </w:r>
    </w:p>
    <w:p w14:paraId="7B3DD267" w14:textId="77777777" w:rsidR="003B39FA" w:rsidRPr="003B39FA" w:rsidRDefault="003B39FA" w:rsidP="003B39FA">
      <w:pPr>
        <w:tabs>
          <w:tab w:val="left" w:pos="540"/>
          <w:tab w:val="left" w:pos="1080"/>
        </w:tabs>
        <w:spacing w:after="0"/>
        <w:ind w:left="1080" w:hanging="1080"/>
        <w:rPr>
          <w:rFonts w:cstheme="minorHAnsi"/>
          <w:iCs/>
        </w:rPr>
      </w:pPr>
      <w:r w:rsidRPr="003B39FA">
        <w:rPr>
          <w:rFonts w:cstheme="minorHAnsi"/>
          <w:bCs/>
          <w:iCs/>
        </w:rPr>
        <w:tab/>
      </w:r>
      <w:r w:rsidRPr="003B39FA">
        <w:rPr>
          <w:rFonts w:cstheme="minorHAnsi"/>
          <w:iCs/>
        </w:rPr>
        <w:t>18.2c The Common–Ion Effect</w:t>
      </w:r>
    </w:p>
    <w:p w14:paraId="0DBDA59E" w14:textId="77777777" w:rsidR="003B39FA" w:rsidRPr="003B39FA" w:rsidRDefault="003B39FA" w:rsidP="003B39FA">
      <w:pPr>
        <w:tabs>
          <w:tab w:val="left" w:pos="540"/>
          <w:tab w:val="left" w:pos="1080"/>
        </w:tabs>
        <w:spacing w:after="0"/>
        <w:ind w:left="1080" w:hanging="1080"/>
        <w:rPr>
          <w:rFonts w:cstheme="minorHAnsi"/>
          <w:iCs/>
        </w:rPr>
      </w:pPr>
      <w:r w:rsidRPr="003B39FA">
        <w:rPr>
          <w:rFonts w:cstheme="minorHAnsi"/>
          <w:iCs/>
        </w:rPr>
        <w:tab/>
        <w:t>Section 18.2 Mastery</w:t>
      </w:r>
    </w:p>
    <w:p w14:paraId="3F875CF7" w14:textId="77777777" w:rsidR="003B39FA" w:rsidRPr="003B39FA" w:rsidRDefault="003B39FA" w:rsidP="003B39FA">
      <w:pPr>
        <w:tabs>
          <w:tab w:val="left" w:pos="540"/>
          <w:tab w:val="left" w:pos="1080"/>
        </w:tabs>
        <w:spacing w:after="0"/>
        <w:ind w:left="1080" w:hanging="1080"/>
        <w:rPr>
          <w:rFonts w:cstheme="minorHAnsi"/>
        </w:rPr>
      </w:pPr>
      <w:r w:rsidRPr="003B39FA">
        <w:rPr>
          <w:rFonts w:cstheme="minorHAnsi"/>
        </w:rPr>
        <w:lastRenderedPageBreak/>
        <w:t>18.3 Lewis Acid–Base Complexes and Complex Ion Equilibria</w:t>
      </w:r>
    </w:p>
    <w:p w14:paraId="47063CE8" w14:textId="77777777" w:rsidR="003B39FA" w:rsidRPr="003B39FA" w:rsidRDefault="003B39FA" w:rsidP="003B39FA">
      <w:pPr>
        <w:tabs>
          <w:tab w:val="left" w:pos="540"/>
          <w:tab w:val="left" w:pos="1080"/>
        </w:tabs>
        <w:spacing w:after="0"/>
        <w:ind w:left="1080" w:hanging="1080"/>
        <w:rPr>
          <w:rFonts w:cstheme="minorHAnsi"/>
          <w:iCs/>
        </w:rPr>
      </w:pPr>
      <w:r w:rsidRPr="003B39FA">
        <w:rPr>
          <w:rFonts w:cstheme="minorHAnsi"/>
        </w:rPr>
        <w:tab/>
      </w:r>
      <w:r w:rsidRPr="003B39FA">
        <w:rPr>
          <w:rFonts w:cstheme="minorHAnsi"/>
          <w:iCs/>
        </w:rPr>
        <w:t>18.3a Lewis Acids and Bases</w:t>
      </w:r>
    </w:p>
    <w:p w14:paraId="555B6D91" w14:textId="77777777" w:rsidR="003B39FA" w:rsidRPr="003B39FA" w:rsidRDefault="003B39FA" w:rsidP="003B39FA">
      <w:pPr>
        <w:tabs>
          <w:tab w:val="left" w:pos="540"/>
          <w:tab w:val="left" w:pos="1080"/>
        </w:tabs>
        <w:spacing w:after="0"/>
        <w:ind w:left="1080" w:hanging="1080"/>
        <w:rPr>
          <w:rFonts w:cstheme="minorHAnsi"/>
          <w:iCs/>
        </w:rPr>
      </w:pPr>
      <w:r w:rsidRPr="003B39FA">
        <w:rPr>
          <w:rFonts w:cstheme="minorHAnsi"/>
          <w:bCs/>
          <w:iCs/>
        </w:rPr>
        <w:tab/>
      </w:r>
      <w:r w:rsidRPr="003B39FA">
        <w:rPr>
          <w:rFonts w:cstheme="minorHAnsi"/>
          <w:iCs/>
        </w:rPr>
        <w:t>18.3b Complex Ion Equilibria</w:t>
      </w:r>
    </w:p>
    <w:p w14:paraId="70BBC92E" w14:textId="77777777" w:rsidR="003B39FA" w:rsidRPr="003B39FA" w:rsidRDefault="003B39FA" w:rsidP="003B39FA">
      <w:pPr>
        <w:tabs>
          <w:tab w:val="left" w:pos="540"/>
          <w:tab w:val="left" w:pos="1080"/>
        </w:tabs>
        <w:spacing w:after="0"/>
        <w:ind w:left="1080" w:hanging="1080"/>
        <w:rPr>
          <w:rFonts w:cstheme="minorHAnsi"/>
        </w:rPr>
      </w:pPr>
      <w:r w:rsidRPr="003B39FA">
        <w:rPr>
          <w:rFonts w:cstheme="minorHAnsi"/>
        </w:rPr>
        <w:t>18.4 Simultaneous Equilibria</w:t>
      </w:r>
    </w:p>
    <w:p w14:paraId="6F21EF88" w14:textId="77777777" w:rsidR="003B39FA" w:rsidRPr="003B39FA" w:rsidRDefault="003B39FA" w:rsidP="003B39FA">
      <w:pPr>
        <w:tabs>
          <w:tab w:val="left" w:pos="540"/>
          <w:tab w:val="left" w:pos="1080"/>
        </w:tabs>
        <w:spacing w:after="0"/>
        <w:ind w:left="1080" w:hanging="1080"/>
        <w:rPr>
          <w:rFonts w:cstheme="minorHAnsi"/>
          <w:iCs/>
        </w:rPr>
      </w:pPr>
      <w:r w:rsidRPr="003B39FA">
        <w:rPr>
          <w:rFonts w:cstheme="minorHAnsi"/>
        </w:rPr>
        <w:tab/>
      </w:r>
      <w:r w:rsidRPr="003B39FA">
        <w:rPr>
          <w:rFonts w:cstheme="minorHAnsi"/>
          <w:iCs/>
        </w:rPr>
        <w:t>18.4a Solubility and pH</w:t>
      </w:r>
    </w:p>
    <w:p w14:paraId="03EF1E22" w14:textId="77777777" w:rsidR="003B39FA" w:rsidRPr="003B39FA" w:rsidRDefault="003B39FA" w:rsidP="003B39FA">
      <w:pPr>
        <w:tabs>
          <w:tab w:val="left" w:pos="540"/>
          <w:tab w:val="left" w:pos="1080"/>
        </w:tabs>
        <w:spacing w:after="0"/>
        <w:ind w:left="1080" w:hanging="1080"/>
        <w:rPr>
          <w:rFonts w:cstheme="minorHAnsi"/>
          <w:iCs/>
        </w:rPr>
      </w:pPr>
      <w:r w:rsidRPr="003B39FA">
        <w:rPr>
          <w:rFonts w:cstheme="minorHAnsi"/>
          <w:iCs/>
        </w:rPr>
        <w:tab/>
        <w:t>18.4b Solubility and Complex Ions</w:t>
      </w:r>
    </w:p>
    <w:p w14:paraId="0763BD38" w14:textId="77777777" w:rsidR="003B39FA" w:rsidRPr="003B39FA" w:rsidRDefault="003B39FA" w:rsidP="003B39FA">
      <w:pPr>
        <w:tabs>
          <w:tab w:val="left" w:pos="540"/>
          <w:tab w:val="left" w:pos="1080"/>
        </w:tabs>
        <w:spacing w:after="0"/>
        <w:ind w:left="1080" w:hanging="1080"/>
        <w:rPr>
          <w:rFonts w:cstheme="minorHAnsi"/>
          <w:iCs/>
        </w:rPr>
      </w:pPr>
      <w:r w:rsidRPr="003B39FA">
        <w:rPr>
          <w:rFonts w:cstheme="minorHAnsi"/>
          <w:iCs/>
        </w:rPr>
        <w:tab/>
        <w:t>18.4c Solubility, Ion Separation, and Qualitative Analysis</w:t>
      </w:r>
    </w:p>
    <w:p w14:paraId="6182C42F" w14:textId="77777777" w:rsidR="00F21BFE" w:rsidRPr="003B39FA" w:rsidRDefault="00F21BFE" w:rsidP="003B39FA">
      <w:pPr>
        <w:spacing w:after="0"/>
        <w:rPr>
          <w:rFonts w:cstheme="minorHAnsi"/>
        </w:rPr>
      </w:pPr>
    </w:p>
    <w:p w14:paraId="6EC6F339" w14:textId="37D83382" w:rsidR="007808D1" w:rsidRPr="003B39FA" w:rsidRDefault="007808D1" w:rsidP="003B39FA">
      <w:pPr>
        <w:spacing w:after="0"/>
        <w:rPr>
          <w:rFonts w:cstheme="minorHAnsi"/>
        </w:rPr>
      </w:pPr>
      <w:bookmarkStart w:id="1" w:name="_GoBack"/>
      <w:bookmarkEnd w:id="1"/>
    </w:p>
    <w:p w14:paraId="78CAC55D" w14:textId="77777777" w:rsidR="00F21BFE" w:rsidRPr="003B39FA" w:rsidRDefault="00F21BFE" w:rsidP="003B39FA">
      <w:pPr>
        <w:spacing w:after="0"/>
        <w:rPr>
          <w:rFonts w:cstheme="minorHAnsi"/>
        </w:rPr>
      </w:pPr>
    </w:p>
    <w:p w14:paraId="22488440" w14:textId="311B20EC" w:rsidR="003B39FA" w:rsidRPr="003B39FA" w:rsidRDefault="003B39FA" w:rsidP="003B39FA">
      <w:pPr>
        <w:spacing w:after="0"/>
        <w:rPr>
          <w:rFonts w:cstheme="minorHAnsi"/>
        </w:rPr>
        <w:sectPr w:rsidR="003B39FA" w:rsidRPr="003B39FA" w:rsidSect="00F21B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48C28F9" w14:textId="77777777" w:rsidR="00B3598C" w:rsidRPr="003B39FA" w:rsidRDefault="00B3598C" w:rsidP="003B39FA">
      <w:pPr>
        <w:spacing w:after="0"/>
        <w:rPr>
          <w:rStyle w:val="mi"/>
          <w:rFonts w:cstheme="minorHAnsi"/>
          <w:iCs/>
          <w:color w:val="000000"/>
          <w:bdr w:val="none" w:sz="0" w:space="0" w:color="auto" w:frame="1"/>
          <w:shd w:val="clear" w:color="auto" w:fill="FFFFFF"/>
        </w:rPr>
      </w:pPr>
    </w:p>
    <w:sectPr w:rsidR="00B3598C" w:rsidRPr="003B39FA" w:rsidSect="00F21BF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CAD"/>
    <w:rsid w:val="000340DF"/>
    <w:rsid w:val="0005428C"/>
    <w:rsid w:val="00160BA4"/>
    <w:rsid w:val="0024196C"/>
    <w:rsid w:val="00285794"/>
    <w:rsid w:val="00286E34"/>
    <w:rsid w:val="002A0A90"/>
    <w:rsid w:val="003B39FA"/>
    <w:rsid w:val="003C11FF"/>
    <w:rsid w:val="003E3E4E"/>
    <w:rsid w:val="003F08C1"/>
    <w:rsid w:val="0046079E"/>
    <w:rsid w:val="00605CA9"/>
    <w:rsid w:val="006F3311"/>
    <w:rsid w:val="007053E7"/>
    <w:rsid w:val="0078049B"/>
    <w:rsid w:val="007808D1"/>
    <w:rsid w:val="00997057"/>
    <w:rsid w:val="00A14C22"/>
    <w:rsid w:val="00A95620"/>
    <w:rsid w:val="00B3598C"/>
    <w:rsid w:val="00B96C54"/>
    <w:rsid w:val="00E57FA5"/>
    <w:rsid w:val="00F21BFE"/>
    <w:rsid w:val="00FA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C9267"/>
  <w15:docId w15:val="{9851018D-7199-4D7D-849D-92E15737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esdttfilename">
    <w:name w:val="cesdttfilename"/>
    <w:basedOn w:val="DefaultParagraphFont"/>
    <w:rsid w:val="00A14C22"/>
  </w:style>
  <w:style w:type="character" w:styleId="Hyperlink">
    <w:name w:val="Hyperlink"/>
    <w:rsid w:val="00A14C22"/>
    <w:rPr>
      <w:color w:val="0000FF"/>
      <w:u w:val="single"/>
    </w:rPr>
  </w:style>
  <w:style w:type="character" w:styleId="Emphasis">
    <w:name w:val="Emphasis"/>
    <w:qFormat/>
    <w:rsid w:val="00A14C22"/>
    <w:rPr>
      <w:i/>
      <w:iCs/>
    </w:rPr>
  </w:style>
  <w:style w:type="character" w:customStyle="1" w:styleId="mi">
    <w:name w:val="mi"/>
    <w:basedOn w:val="DefaultParagraphFont"/>
    <w:rsid w:val="00A14C22"/>
  </w:style>
  <w:style w:type="character" w:customStyle="1" w:styleId="mo">
    <w:name w:val="mo"/>
    <w:basedOn w:val="DefaultParagraphFont"/>
    <w:rsid w:val="00A14C22"/>
  </w:style>
  <w:style w:type="character" w:customStyle="1" w:styleId="mtext">
    <w:name w:val="mtext"/>
    <w:basedOn w:val="DefaultParagraphFont"/>
    <w:rsid w:val="00A14C22"/>
  </w:style>
  <w:style w:type="paragraph" w:styleId="NormalWeb">
    <w:name w:val="Normal (Web)"/>
    <w:basedOn w:val="Normal"/>
    <w:uiPriority w:val="99"/>
    <w:semiHidden/>
    <w:unhideWhenUsed/>
    <w:rsid w:val="00B3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linemath">
    <w:name w:val="inlinemath"/>
    <w:basedOn w:val="DefaultParagraphFont"/>
    <w:rsid w:val="00B3598C"/>
  </w:style>
  <w:style w:type="character" w:customStyle="1" w:styleId="mn">
    <w:name w:val="mn"/>
    <w:basedOn w:val="DefaultParagraphFont"/>
    <w:rsid w:val="00B35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7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334D8-588F-49EA-B21A-040C13C7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College at Oneonta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Vining, William</dc:creator>
  <cp:lastModifiedBy>William Vining</cp:lastModifiedBy>
  <cp:revision>3</cp:revision>
  <cp:lastPrinted>2013-02-06T19:25:00Z</cp:lastPrinted>
  <dcterms:created xsi:type="dcterms:W3CDTF">2020-04-19T13:53:00Z</dcterms:created>
  <dcterms:modified xsi:type="dcterms:W3CDTF">2020-04-19T13:57:00Z</dcterms:modified>
</cp:coreProperties>
</file>